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169AD" w14:textId="77777777" w:rsidR="00A30D73" w:rsidRDefault="00A30D73">
      <w:pPr>
        <w:jc w:val="center"/>
        <w:rPr>
          <w:b/>
          <w:sz w:val="56"/>
        </w:rPr>
      </w:pPr>
      <w:r w:rsidRPr="00436F58">
        <w:rPr>
          <w:b/>
          <w:bCs/>
          <w:noProof/>
          <w:lang w:val="en-ZA" w:eastAsia="en-ZA"/>
        </w:rPr>
        <w:drawing>
          <wp:inline distT="0" distB="0" distL="0" distR="0" wp14:anchorId="7DF2EEBF" wp14:editId="6BBE0A0C">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337A5FC1" w14:textId="77777777" w:rsidR="00791D15" w:rsidRDefault="00D95E8A">
      <w:pPr>
        <w:jc w:val="center"/>
      </w:pPr>
      <w:r>
        <w:rPr>
          <w:b/>
          <w:sz w:val="40"/>
        </w:rPr>
        <w:t>TERMS &amp; CONDITIONS</w:t>
      </w:r>
    </w:p>
    <w:p w14:paraId="500493A0" w14:textId="25EB2C71" w:rsidR="00791D15" w:rsidRDefault="00D95E8A">
      <w:pPr>
        <w:jc w:val="center"/>
      </w:pPr>
      <w:r>
        <w:rPr>
          <w:sz w:val="18"/>
        </w:rPr>
        <w:t xml:space="preserve">Effective date: </w:t>
      </w:r>
      <w:r w:rsidR="001F07CC">
        <w:rPr>
          <w:sz w:val="18"/>
        </w:rPr>
        <w:t>01 November 2026</w:t>
      </w:r>
    </w:p>
    <w:p w14:paraId="4E707982" w14:textId="77777777" w:rsidR="00791D15" w:rsidRDefault="00D95E8A">
      <w:pPr>
        <w:jc w:val="center"/>
      </w:pPr>
      <w:r>
        <w:rPr>
          <w:sz w:val="18"/>
        </w:rPr>
        <w:t>Website: TryBookAfrica.com</w:t>
      </w:r>
    </w:p>
    <w:p w14:paraId="4BF24B1D" w14:textId="77777777" w:rsidR="00791D15" w:rsidRDefault="00D95E8A">
      <w:pPr>
        <w:jc w:val="center"/>
      </w:pPr>
      <w:r>
        <w:rPr>
          <w:sz w:val="18"/>
        </w:rPr>
        <w:t>Legal email: legal@trybookafrica.com</w:t>
      </w:r>
    </w:p>
    <w:p w14:paraId="29387E0A" w14:textId="4BDA4F20" w:rsidR="00791D15" w:rsidRDefault="00D95E8A">
      <w:pPr>
        <w:jc w:val="center"/>
      </w:pPr>
      <w:r>
        <w:rPr>
          <w:sz w:val="18"/>
        </w:rPr>
        <w:t xml:space="preserve">Registered office: </w:t>
      </w:r>
      <w:r w:rsidR="00BC5572" w:rsidRPr="00BC5572">
        <w:rPr>
          <w:sz w:val="18"/>
        </w:rPr>
        <w:t>320 Slate Crescent Stoneridge Centurion South Africa</w:t>
      </w:r>
    </w:p>
    <w:p w14:paraId="77480BB0" w14:textId="2A5DF736" w:rsidR="00791D15" w:rsidRDefault="00791D15">
      <w:pPr>
        <w:jc w:val="center"/>
      </w:pPr>
    </w:p>
    <w:p w14:paraId="21F558C6" w14:textId="77777777" w:rsidR="00791D15" w:rsidRDefault="00D95E8A">
      <w:r>
        <w:br w:type="page"/>
      </w:r>
    </w:p>
    <w:sdt>
      <w:sdtPr>
        <w:id w:val="1730184530"/>
        <w:docPartObj>
          <w:docPartGallery w:val="Table of Contents"/>
          <w:docPartUnique/>
        </w:docPartObj>
      </w:sdtPr>
      <w:sdtEndPr>
        <w:rPr>
          <w:rFonts w:ascii="Aptos" w:eastAsiaTheme="minorEastAsia" w:hAnsi="Aptos" w:cstheme="minorBidi"/>
          <w:noProof/>
          <w:color w:val="auto"/>
          <w:sz w:val="21"/>
          <w:szCs w:val="22"/>
        </w:rPr>
      </w:sdtEndPr>
      <w:sdtContent>
        <w:p w14:paraId="2D438826" w14:textId="76A83DE5" w:rsidR="002A5851" w:rsidRDefault="002A5851">
          <w:pPr>
            <w:pStyle w:val="TOCHeading"/>
          </w:pPr>
          <w:r>
            <w:t>Contents</w:t>
          </w:r>
        </w:p>
        <w:p w14:paraId="3A6116DD" w14:textId="375D0A7E" w:rsidR="002A5851" w:rsidRDefault="002A5851">
          <w:pPr>
            <w:pStyle w:val="TOC1"/>
            <w:tabs>
              <w:tab w:val="right" w:leader="dot" w:pos="9782"/>
            </w:tabs>
            <w:rPr>
              <w:rFonts w:asciiTheme="minorHAnsi" w:hAnsiTheme="minorHAnsi"/>
              <w:noProof/>
              <w:sz w:val="22"/>
              <w:lang w:val="en-ZA" w:eastAsia="en-ZA"/>
            </w:rPr>
          </w:pPr>
          <w:r>
            <w:fldChar w:fldCharType="begin"/>
          </w:r>
          <w:r>
            <w:instrText xml:space="preserve"> TOC \o "1-3" \h \z \u </w:instrText>
          </w:r>
          <w:r>
            <w:fldChar w:fldCharType="separate"/>
          </w:r>
          <w:hyperlink w:anchor="_Toc242994248" w:history="1">
            <w:r w:rsidRPr="00B3672B">
              <w:rPr>
                <w:rStyle w:val="Hyperlink"/>
                <w:noProof/>
              </w:rPr>
              <w:t>1. Definitions and interpretation</w:t>
            </w:r>
            <w:r>
              <w:rPr>
                <w:noProof/>
                <w:webHidden/>
              </w:rPr>
              <w:tab/>
            </w:r>
            <w:r>
              <w:rPr>
                <w:noProof/>
                <w:webHidden/>
              </w:rPr>
              <w:fldChar w:fldCharType="begin"/>
            </w:r>
            <w:r>
              <w:rPr>
                <w:noProof/>
                <w:webHidden/>
              </w:rPr>
              <w:instrText xml:space="preserve"> PAGEREF _Toc242994248 \h </w:instrText>
            </w:r>
            <w:r>
              <w:rPr>
                <w:noProof/>
                <w:webHidden/>
              </w:rPr>
            </w:r>
            <w:r>
              <w:rPr>
                <w:noProof/>
                <w:webHidden/>
              </w:rPr>
              <w:fldChar w:fldCharType="separate"/>
            </w:r>
            <w:r>
              <w:rPr>
                <w:noProof/>
                <w:webHidden/>
              </w:rPr>
              <w:t>3</w:t>
            </w:r>
            <w:r>
              <w:rPr>
                <w:noProof/>
                <w:webHidden/>
              </w:rPr>
              <w:fldChar w:fldCharType="end"/>
            </w:r>
          </w:hyperlink>
        </w:p>
        <w:p w14:paraId="39B6F3F4" w14:textId="3E9DDEA6" w:rsidR="002A5851" w:rsidRDefault="002A5851">
          <w:pPr>
            <w:pStyle w:val="TOC1"/>
            <w:tabs>
              <w:tab w:val="right" w:leader="dot" w:pos="9782"/>
            </w:tabs>
            <w:rPr>
              <w:rFonts w:asciiTheme="minorHAnsi" w:hAnsiTheme="minorHAnsi"/>
              <w:noProof/>
              <w:sz w:val="22"/>
              <w:lang w:val="en-ZA" w:eastAsia="en-ZA"/>
            </w:rPr>
          </w:pPr>
          <w:hyperlink w:anchor="_Toc242994249" w:history="1">
            <w:r w:rsidRPr="00B3672B">
              <w:rPr>
                <w:rStyle w:val="Hyperlink"/>
                <w:noProof/>
              </w:rPr>
              <w:t>2. Acceptance and electronic contracting</w:t>
            </w:r>
            <w:r>
              <w:rPr>
                <w:noProof/>
                <w:webHidden/>
              </w:rPr>
              <w:tab/>
            </w:r>
            <w:r>
              <w:rPr>
                <w:noProof/>
                <w:webHidden/>
              </w:rPr>
              <w:fldChar w:fldCharType="begin"/>
            </w:r>
            <w:r>
              <w:rPr>
                <w:noProof/>
                <w:webHidden/>
              </w:rPr>
              <w:instrText xml:space="preserve"> PAGEREF _Toc242994249 \h </w:instrText>
            </w:r>
            <w:r>
              <w:rPr>
                <w:noProof/>
                <w:webHidden/>
              </w:rPr>
            </w:r>
            <w:r>
              <w:rPr>
                <w:noProof/>
                <w:webHidden/>
              </w:rPr>
              <w:fldChar w:fldCharType="separate"/>
            </w:r>
            <w:r>
              <w:rPr>
                <w:noProof/>
                <w:webHidden/>
              </w:rPr>
              <w:t>4</w:t>
            </w:r>
            <w:r>
              <w:rPr>
                <w:noProof/>
                <w:webHidden/>
              </w:rPr>
              <w:fldChar w:fldCharType="end"/>
            </w:r>
          </w:hyperlink>
        </w:p>
        <w:p w14:paraId="3AB99F0C" w14:textId="73B14A73" w:rsidR="002A5851" w:rsidRDefault="002A5851">
          <w:pPr>
            <w:pStyle w:val="TOC1"/>
            <w:tabs>
              <w:tab w:val="right" w:leader="dot" w:pos="9782"/>
            </w:tabs>
            <w:rPr>
              <w:rFonts w:asciiTheme="minorHAnsi" w:hAnsiTheme="minorHAnsi"/>
              <w:noProof/>
              <w:sz w:val="22"/>
              <w:lang w:val="en-ZA" w:eastAsia="en-ZA"/>
            </w:rPr>
          </w:pPr>
          <w:hyperlink w:anchor="_Toc242994250" w:history="1">
            <w:r w:rsidRPr="00B3672B">
              <w:rPr>
                <w:rStyle w:val="Hyperlink"/>
                <w:noProof/>
              </w:rPr>
              <w:t>3. About TryBookAfrica and our role</w:t>
            </w:r>
            <w:r>
              <w:rPr>
                <w:noProof/>
                <w:webHidden/>
              </w:rPr>
              <w:tab/>
            </w:r>
            <w:r>
              <w:rPr>
                <w:noProof/>
                <w:webHidden/>
              </w:rPr>
              <w:fldChar w:fldCharType="begin"/>
            </w:r>
            <w:r>
              <w:rPr>
                <w:noProof/>
                <w:webHidden/>
              </w:rPr>
              <w:instrText xml:space="preserve"> PAGEREF _Toc242994250 \h </w:instrText>
            </w:r>
            <w:r>
              <w:rPr>
                <w:noProof/>
                <w:webHidden/>
              </w:rPr>
            </w:r>
            <w:r>
              <w:rPr>
                <w:noProof/>
                <w:webHidden/>
              </w:rPr>
              <w:fldChar w:fldCharType="separate"/>
            </w:r>
            <w:r>
              <w:rPr>
                <w:noProof/>
                <w:webHidden/>
              </w:rPr>
              <w:t>4</w:t>
            </w:r>
            <w:r>
              <w:rPr>
                <w:noProof/>
                <w:webHidden/>
              </w:rPr>
              <w:fldChar w:fldCharType="end"/>
            </w:r>
          </w:hyperlink>
        </w:p>
        <w:p w14:paraId="7E176D2B" w14:textId="3858D0F3" w:rsidR="002A5851" w:rsidRDefault="002A5851">
          <w:pPr>
            <w:pStyle w:val="TOC1"/>
            <w:tabs>
              <w:tab w:val="right" w:leader="dot" w:pos="9782"/>
            </w:tabs>
            <w:rPr>
              <w:rFonts w:asciiTheme="minorHAnsi" w:hAnsiTheme="minorHAnsi"/>
              <w:noProof/>
              <w:sz w:val="22"/>
              <w:lang w:val="en-ZA" w:eastAsia="en-ZA"/>
            </w:rPr>
          </w:pPr>
          <w:hyperlink w:anchor="_Toc242994251" w:history="1">
            <w:r w:rsidRPr="00B3672B">
              <w:rPr>
                <w:rStyle w:val="Hyperlink"/>
                <w:noProof/>
              </w:rPr>
              <w:t>4. Eligibility and authority</w:t>
            </w:r>
            <w:r>
              <w:rPr>
                <w:noProof/>
                <w:webHidden/>
              </w:rPr>
              <w:tab/>
            </w:r>
            <w:r>
              <w:rPr>
                <w:noProof/>
                <w:webHidden/>
              </w:rPr>
              <w:fldChar w:fldCharType="begin"/>
            </w:r>
            <w:r>
              <w:rPr>
                <w:noProof/>
                <w:webHidden/>
              </w:rPr>
              <w:instrText xml:space="preserve"> PAGEREF _Toc242994251 \h </w:instrText>
            </w:r>
            <w:r>
              <w:rPr>
                <w:noProof/>
                <w:webHidden/>
              </w:rPr>
            </w:r>
            <w:r>
              <w:rPr>
                <w:noProof/>
                <w:webHidden/>
              </w:rPr>
              <w:fldChar w:fldCharType="separate"/>
            </w:r>
            <w:r>
              <w:rPr>
                <w:noProof/>
                <w:webHidden/>
              </w:rPr>
              <w:t>5</w:t>
            </w:r>
            <w:r>
              <w:rPr>
                <w:noProof/>
                <w:webHidden/>
              </w:rPr>
              <w:fldChar w:fldCharType="end"/>
            </w:r>
          </w:hyperlink>
        </w:p>
        <w:p w14:paraId="63C3F458" w14:textId="2C756764" w:rsidR="002A5851" w:rsidRDefault="002A5851">
          <w:pPr>
            <w:pStyle w:val="TOC1"/>
            <w:tabs>
              <w:tab w:val="right" w:leader="dot" w:pos="9782"/>
            </w:tabs>
            <w:rPr>
              <w:rFonts w:asciiTheme="minorHAnsi" w:hAnsiTheme="minorHAnsi"/>
              <w:noProof/>
              <w:sz w:val="22"/>
              <w:lang w:val="en-ZA" w:eastAsia="en-ZA"/>
            </w:rPr>
          </w:pPr>
          <w:hyperlink w:anchor="_Toc242994252" w:history="1">
            <w:r w:rsidRPr="00B3672B">
              <w:rPr>
                <w:rStyle w:val="Hyperlink"/>
                <w:noProof/>
              </w:rPr>
              <w:t>5. Accounts and security</w:t>
            </w:r>
            <w:r>
              <w:rPr>
                <w:noProof/>
                <w:webHidden/>
              </w:rPr>
              <w:tab/>
            </w:r>
            <w:r>
              <w:rPr>
                <w:noProof/>
                <w:webHidden/>
              </w:rPr>
              <w:fldChar w:fldCharType="begin"/>
            </w:r>
            <w:r>
              <w:rPr>
                <w:noProof/>
                <w:webHidden/>
              </w:rPr>
              <w:instrText xml:space="preserve"> PAGEREF _Toc242994252 \h </w:instrText>
            </w:r>
            <w:r>
              <w:rPr>
                <w:noProof/>
                <w:webHidden/>
              </w:rPr>
            </w:r>
            <w:r>
              <w:rPr>
                <w:noProof/>
                <w:webHidden/>
              </w:rPr>
              <w:fldChar w:fldCharType="separate"/>
            </w:r>
            <w:r>
              <w:rPr>
                <w:noProof/>
                <w:webHidden/>
              </w:rPr>
              <w:t>5</w:t>
            </w:r>
            <w:r>
              <w:rPr>
                <w:noProof/>
                <w:webHidden/>
              </w:rPr>
              <w:fldChar w:fldCharType="end"/>
            </w:r>
          </w:hyperlink>
        </w:p>
        <w:p w14:paraId="6F81B932" w14:textId="74C316EB" w:rsidR="002A5851" w:rsidRDefault="002A5851">
          <w:pPr>
            <w:pStyle w:val="TOC1"/>
            <w:tabs>
              <w:tab w:val="right" w:leader="dot" w:pos="9782"/>
            </w:tabs>
            <w:rPr>
              <w:rFonts w:asciiTheme="minorHAnsi" w:hAnsiTheme="minorHAnsi"/>
              <w:noProof/>
              <w:sz w:val="22"/>
              <w:lang w:val="en-ZA" w:eastAsia="en-ZA"/>
            </w:rPr>
          </w:pPr>
          <w:hyperlink w:anchor="_Toc242994253" w:history="1">
            <w:r w:rsidRPr="00B3672B">
              <w:rPr>
                <w:rStyle w:val="Hyperlink"/>
                <w:noProof/>
              </w:rPr>
              <w:t>6. The TryBookAfrica platform</w:t>
            </w:r>
            <w:r>
              <w:rPr>
                <w:noProof/>
                <w:webHidden/>
              </w:rPr>
              <w:tab/>
            </w:r>
            <w:r>
              <w:rPr>
                <w:noProof/>
                <w:webHidden/>
              </w:rPr>
              <w:fldChar w:fldCharType="begin"/>
            </w:r>
            <w:r>
              <w:rPr>
                <w:noProof/>
                <w:webHidden/>
              </w:rPr>
              <w:instrText xml:space="preserve"> PAGEREF _Toc242994253 \h </w:instrText>
            </w:r>
            <w:r>
              <w:rPr>
                <w:noProof/>
                <w:webHidden/>
              </w:rPr>
            </w:r>
            <w:r>
              <w:rPr>
                <w:noProof/>
                <w:webHidden/>
              </w:rPr>
              <w:fldChar w:fldCharType="separate"/>
            </w:r>
            <w:r>
              <w:rPr>
                <w:noProof/>
                <w:webHidden/>
              </w:rPr>
              <w:t>5</w:t>
            </w:r>
            <w:r>
              <w:rPr>
                <w:noProof/>
                <w:webHidden/>
              </w:rPr>
              <w:fldChar w:fldCharType="end"/>
            </w:r>
          </w:hyperlink>
        </w:p>
        <w:p w14:paraId="5EAA9C36" w14:textId="5C0FB1F8" w:rsidR="002A5851" w:rsidRDefault="002A5851">
          <w:pPr>
            <w:pStyle w:val="TOC1"/>
            <w:tabs>
              <w:tab w:val="right" w:leader="dot" w:pos="9782"/>
            </w:tabs>
            <w:rPr>
              <w:rFonts w:asciiTheme="minorHAnsi" w:hAnsiTheme="minorHAnsi"/>
              <w:noProof/>
              <w:sz w:val="22"/>
              <w:lang w:val="en-ZA" w:eastAsia="en-ZA"/>
            </w:rPr>
          </w:pPr>
          <w:hyperlink w:anchor="_Toc242994254" w:history="1">
            <w:r w:rsidRPr="00B3672B">
              <w:rPr>
                <w:rStyle w:val="Hyperlink"/>
                <w:noProof/>
              </w:rPr>
              <w:t>7. Supplier listings and independent suppliers</w:t>
            </w:r>
            <w:r>
              <w:rPr>
                <w:noProof/>
                <w:webHidden/>
              </w:rPr>
              <w:tab/>
            </w:r>
            <w:r>
              <w:rPr>
                <w:noProof/>
                <w:webHidden/>
              </w:rPr>
              <w:fldChar w:fldCharType="begin"/>
            </w:r>
            <w:r>
              <w:rPr>
                <w:noProof/>
                <w:webHidden/>
              </w:rPr>
              <w:instrText xml:space="preserve"> PAGEREF _Toc242994254 \h </w:instrText>
            </w:r>
            <w:r>
              <w:rPr>
                <w:noProof/>
                <w:webHidden/>
              </w:rPr>
            </w:r>
            <w:r>
              <w:rPr>
                <w:noProof/>
                <w:webHidden/>
              </w:rPr>
              <w:fldChar w:fldCharType="separate"/>
            </w:r>
            <w:r>
              <w:rPr>
                <w:noProof/>
                <w:webHidden/>
              </w:rPr>
              <w:t>5</w:t>
            </w:r>
            <w:r>
              <w:rPr>
                <w:noProof/>
                <w:webHidden/>
              </w:rPr>
              <w:fldChar w:fldCharType="end"/>
            </w:r>
          </w:hyperlink>
        </w:p>
        <w:p w14:paraId="5237B6EE" w14:textId="5D9186D4" w:rsidR="002A5851" w:rsidRDefault="002A5851">
          <w:pPr>
            <w:pStyle w:val="TOC1"/>
            <w:tabs>
              <w:tab w:val="right" w:leader="dot" w:pos="9782"/>
            </w:tabs>
            <w:rPr>
              <w:rFonts w:asciiTheme="minorHAnsi" w:hAnsiTheme="minorHAnsi"/>
              <w:noProof/>
              <w:sz w:val="22"/>
              <w:lang w:val="en-ZA" w:eastAsia="en-ZA"/>
            </w:rPr>
          </w:pPr>
          <w:hyperlink w:anchor="_Toc242994255" w:history="1">
            <w:r w:rsidRPr="00B3672B">
              <w:rPr>
                <w:rStyle w:val="Hyperlink"/>
                <w:noProof/>
              </w:rPr>
              <w:t>8. Bookings and contracts with suppliers</w:t>
            </w:r>
            <w:r>
              <w:rPr>
                <w:noProof/>
                <w:webHidden/>
              </w:rPr>
              <w:tab/>
            </w:r>
            <w:r>
              <w:rPr>
                <w:noProof/>
                <w:webHidden/>
              </w:rPr>
              <w:fldChar w:fldCharType="begin"/>
            </w:r>
            <w:r>
              <w:rPr>
                <w:noProof/>
                <w:webHidden/>
              </w:rPr>
              <w:instrText xml:space="preserve"> PAGEREF _Toc242994255 \h </w:instrText>
            </w:r>
            <w:r>
              <w:rPr>
                <w:noProof/>
                <w:webHidden/>
              </w:rPr>
            </w:r>
            <w:r>
              <w:rPr>
                <w:noProof/>
                <w:webHidden/>
              </w:rPr>
              <w:fldChar w:fldCharType="separate"/>
            </w:r>
            <w:r>
              <w:rPr>
                <w:noProof/>
                <w:webHidden/>
              </w:rPr>
              <w:t>6</w:t>
            </w:r>
            <w:r>
              <w:rPr>
                <w:noProof/>
                <w:webHidden/>
              </w:rPr>
              <w:fldChar w:fldCharType="end"/>
            </w:r>
          </w:hyperlink>
        </w:p>
        <w:p w14:paraId="3E71B735" w14:textId="662ACE47" w:rsidR="002A5851" w:rsidRDefault="002A5851">
          <w:pPr>
            <w:pStyle w:val="TOC1"/>
            <w:tabs>
              <w:tab w:val="right" w:leader="dot" w:pos="9782"/>
            </w:tabs>
            <w:rPr>
              <w:rFonts w:asciiTheme="minorHAnsi" w:hAnsiTheme="minorHAnsi"/>
              <w:noProof/>
              <w:sz w:val="22"/>
              <w:lang w:val="en-ZA" w:eastAsia="en-ZA"/>
            </w:rPr>
          </w:pPr>
          <w:hyperlink w:anchor="_Toc242994256" w:history="1">
            <w:r w:rsidRPr="00B3672B">
              <w:rPr>
                <w:rStyle w:val="Hyperlink"/>
                <w:noProof/>
              </w:rPr>
              <w:t>9. Product-specific terms</w:t>
            </w:r>
            <w:r>
              <w:rPr>
                <w:noProof/>
                <w:webHidden/>
              </w:rPr>
              <w:tab/>
            </w:r>
            <w:r>
              <w:rPr>
                <w:noProof/>
                <w:webHidden/>
              </w:rPr>
              <w:fldChar w:fldCharType="begin"/>
            </w:r>
            <w:r>
              <w:rPr>
                <w:noProof/>
                <w:webHidden/>
              </w:rPr>
              <w:instrText xml:space="preserve"> PAGEREF _Toc242994256 \h </w:instrText>
            </w:r>
            <w:r>
              <w:rPr>
                <w:noProof/>
                <w:webHidden/>
              </w:rPr>
            </w:r>
            <w:r>
              <w:rPr>
                <w:noProof/>
                <w:webHidden/>
              </w:rPr>
              <w:fldChar w:fldCharType="separate"/>
            </w:r>
            <w:r>
              <w:rPr>
                <w:noProof/>
                <w:webHidden/>
              </w:rPr>
              <w:t>7</w:t>
            </w:r>
            <w:r>
              <w:rPr>
                <w:noProof/>
                <w:webHidden/>
              </w:rPr>
              <w:fldChar w:fldCharType="end"/>
            </w:r>
          </w:hyperlink>
        </w:p>
        <w:p w14:paraId="2B8E3190" w14:textId="4F396400" w:rsidR="002A5851" w:rsidRDefault="002A5851">
          <w:pPr>
            <w:pStyle w:val="TOC1"/>
            <w:tabs>
              <w:tab w:val="right" w:leader="dot" w:pos="9782"/>
            </w:tabs>
            <w:rPr>
              <w:rFonts w:asciiTheme="minorHAnsi" w:hAnsiTheme="minorHAnsi"/>
              <w:noProof/>
              <w:sz w:val="22"/>
              <w:lang w:val="en-ZA" w:eastAsia="en-ZA"/>
            </w:rPr>
          </w:pPr>
          <w:hyperlink w:anchor="_Toc242994257" w:history="1">
            <w:r w:rsidRPr="00B3672B">
              <w:rPr>
                <w:rStyle w:val="Hyperlink"/>
                <w:noProof/>
              </w:rPr>
              <w:t>10. Prices, taxes, charges and currency conversion</w:t>
            </w:r>
            <w:r>
              <w:rPr>
                <w:noProof/>
                <w:webHidden/>
              </w:rPr>
              <w:tab/>
            </w:r>
            <w:r>
              <w:rPr>
                <w:noProof/>
                <w:webHidden/>
              </w:rPr>
              <w:fldChar w:fldCharType="begin"/>
            </w:r>
            <w:r>
              <w:rPr>
                <w:noProof/>
                <w:webHidden/>
              </w:rPr>
              <w:instrText xml:space="preserve"> PAGEREF _Toc242994257 \h </w:instrText>
            </w:r>
            <w:r>
              <w:rPr>
                <w:noProof/>
                <w:webHidden/>
              </w:rPr>
            </w:r>
            <w:r>
              <w:rPr>
                <w:noProof/>
                <w:webHidden/>
              </w:rPr>
              <w:fldChar w:fldCharType="separate"/>
            </w:r>
            <w:r>
              <w:rPr>
                <w:noProof/>
                <w:webHidden/>
              </w:rPr>
              <w:t>7</w:t>
            </w:r>
            <w:r>
              <w:rPr>
                <w:noProof/>
                <w:webHidden/>
              </w:rPr>
              <w:fldChar w:fldCharType="end"/>
            </w:r>
          </w:hyperlink>
        </w:p>
        <w:p w14:paraId="09103BD4" w14:textId="75D4EB74" w:rsidR="002A5851" w:rsidRDefault="002A5851">
          <w:pPr>
            <w:pStyle w:val="TOC1"/>
            <w:tabs>
              <w:tab w:val="right" w:leader="dot" w:pos="9782"/>
            </w:tabs>
            <w:rPr>
              <w:rFonts w:asciiTheme="minorHAnsi" w:hAnsiTheme="minorHAnsi"/>
              <w:noProof/>
              <w:sz w:val="22"/>
              <w:lang w:val="en-ZA" w:eastAsia="en-ZA"/>
            </w:rPr>
          </w:pPr>
          <w:hyperlink w:anchor="_Toc242994258" w:history="1">
            <w:r w:rsidRPr="00B3672B">
              <w:rPr>
                <w:rStyle w:val="Hyperlink"/>
                <w:noProof/>
              </w:rPr>
              <w:t>11. Payment processing and settlement</w:t>
            </w:r>
            <w:r>
              <w:rPr>
                <w:noProof/>
                <w:webHidden/>
              </w:rPr>
              <w:tab/>
            </w:r>
            <w:r>
              <w:rPr>
                <w:noProof/>
                <w:webHidden/>
              </w:rPr>
              <w:fldChar w:fldCharType="begin"/>
            </w:r>
            <w:r>
              <w:rPr>
                <w:noProof/>
                <w:webHidden/>
              </w:rPr>
              <w:instrText xml:space="preserve"> PAGEREF _Toc242994258 \h </w:instrText>
            </w:r>
            <w:r>
              <w:rPr>
                <w:noProof/>
                <w:webHidden/>
              </w:rPr>
            </w:r>
            <w:r>
              <w:rPr>
                <w:noProof/>
                <w:webHidden/>
              </w:rPr>
              <w:fldChar w:fldCharType="separate"/>
            </w:r>
            <w:r>
              <w:rPr>
                <w:noProof/>
                <w:webHidden/>
              </w:rPr>
              <w:t>9</w:t>
            </w:r>
            <w:r>
              <w:rPr>
                <w:noProof/>
                <w:webHidden/>
              </w:rPr>
              <w:fldChar w:fldCharType="end"/>
            </w:r>
          </w:hyperlink>
        </w:p>
        <w:p w14:paraId="4ED3F7AD" w14:textId="7182DA15" w:rsidR="002A5851" w:rsidRDefault="002A5851">
          <w:pPr>
            <w:pStyle w:val="TOC1"/>
            <w:tabs>
              <w:tab w:val="right" w:leader="dot" w:pos="9782"/>
            </w:tabs>
            <w:rPr>
              <w:rFonts w:asciiTheme="minorHAnsi" w:hAnsiTheme="minorHAnsi"/>
              <w:noProof/>
              <w:sz w:val="22"/>
              <w:lang w:val="en-ZA" w:eastAsia="en-ZA"/>
            </w:rPr>
          </w:pPr>
          <w:hyperlink w:anchor="_Toc242994259" w:history="1">
            <w:r w:rsidRPr="00B3672B">
              <w:rPr>
                <w:rStyle w:val="Hyperlink"/>
                <w:noProof/>
              </w:rPr>
              <w:t>12. Cancellation, amendment, no-show and refunds</w:t>
            </w:r>
            <w:r>
              <w:rPr>
                <w:noProof/>
                <w:webHidden/>
              </w:rPr>
              <w:tab/>
            </w:r>
            <w:r>
              <w:rPr>
                <w:noProof/>
                <w:webHidden/>
              </w:rPr>
              <w:fldChar w:fldCharType="begin"/>
            </w:r>
            <w:r>
              <w:rPr>
                <w:noProof/>
                <w:webHidden/>
              </w:rPr>
              <w:instrText xml:space="preserve"> PAGEREF _Toc242994259 \h </w:instrText>
            </w:r>
            <w:r>
              <w:rPr>
                <w:noProof/>
                <w:webHidden/>
              </w:rPr>
            </w:r>
            <w:r>
              <w:rPr>
                <w:noProof/>
                <w:webHidden/>
              </w:rPr>
              <w:fldChar w:fldCharType="separate"/>
            </w:r>
            <w:r>
              <w:rPr>
                <w:noProof/>
                <w:webHidden/>
              </w:rPr>
              <w:t>9</w:t>
            </w:r>
            <w:r>
              <w:rPr>
                <w:noProof/>
                <w:webHidden/>
              </w:rPr>
              <w:fldChar w:fldCharType="end"/>
            </w:r>
          </w:hyperlink>
        </w:p>
        <w:p w14:paraId="34D18283" w14:textId="1B090481" w:rsidR="002A5851" w:rsidRDefault="002A5851">
          <w:pPr>
            <w:pStyle w:val="TOC1"/>
            <w:tabs>
              <w:tab w:val="right" w:leader="dot" w:pos="9782"/>
            </w:tabs>
            <w:rPr>
              <w:rFonts w:asciiTheme="minorHAnsi" w:hAnsiTheme="minorHAnsi"/>
              <w:noProof/>
              <w:sz w:val="22"/>
              <w:lang w:val="en-ZA" w:eastAsia="en-ZA"/>
            </w:rPr>
          </w:pPr>
          <w:hyperlink w:anchor="_Toc242994260" w:history="1">
            <w:r w:rsidRPr="00B3672B">
              <w:rPr>
                <w:rStyle w:val="Hyperlink"/>
                <w:noProof/>
              </w:rPr>
              <w:t>13. Supplier cancellation, failure and substitution</w:t>
            </w:r>
            <w:r>
              <w:rPr>
                <w:noProof/>
                <w:webHidden/>
              </w:rPr>
              <w:tab/>
            </w:r>
            <w:r>
              <w:rPr>
                <w:noProof/>
                <w:webHidden/>
              </w:rPr>
              <w:fldChar w:fldCharType="begin"/>
            </w:r>
            <w:r>
              <w:rPr>
                <w:noProof/>
                <w:webHidden/>
              </w:rPr>
              <w:instrText xml:space="preserve"> PAGEREF _Toc242994260 \h </w:instrText>
            </w:r>
            <w:r>
              <w:rPr>
                <w:noProof/>
                <w:webHidden/>
              </w:rPr>
            </w:r>
            <w:r>
              <w:rPr>
                <w:noProof/>
                <w:webHidden/>
              </w:rPr>
              <w:fldChar w:fldCharType="separate"/>
            </w:r>
            <w:r>
              <w:rPr>
                <w:noProof/>
                <w:webHidden/>
              </w:rPr>
              <w:t>10</w:t>
            </w:r>
            <w:r>
              <w:rPr>
                <w:noProof/>
                <w:webHidden/>
              </w:rPr>
              <w:fldChar w:fldCharType="end"/>
            </w:r>
          </w:hyperlink>
        </w:p>
        <w:p w14:paraId="6488AD2F" w14:textId="74F47A78" w:rsidR="002A5851" w:rsidRDefault="002A5851">
          <w:pPr>
            <w:pStyle w:val="TOC1"/>
            <w:tabs>
              <w:tab w:val="right" w:leader="dot" w:pos="9782"/>
            </w:tabs>
            <w:rPr>
              <w:rFonts w:asciiTheme="minorHAnsi" w:hAnsiTheme="minorHAnsi"/>
              <w:noProof/>
              <w:sz w:val="22"/>
              <w:lang w:val="en-ZA" w:eastAsia="en-ZA"/>
            </w:rPr>
          </w:pPr>
          <w:hyperlink w:anchor="_Toc242994261" w:history="1">
            <w:r w:rsidRPr="00B3672B">
              <w:rPr>
                <w:rStyle w:val="Hyperlink"/>
                <w:noProof/>
              </w:rPr>
              <w:t>14. Traveller responsibilities</w:t>
            </w:r>
            <w:r>
              <w:rPr>
                <w:noProof/>
                <w:webHidden/>
              </w:rPr>
              <w:tab/>
            </w:r>
            <w:r>
              <w:rPr>
                <w:noProof/>
                <w:webHidden/>
              </w:rPr>
              <w:fldChar w:fldCharType="begin"/>
            </w:r>
            <w:r>
              <w:rPr>
                <w:noProof/>
                <w:webHidden/>
              </w:rPr>
              <w:instrText xml:space="preserve"> PAGEREF _Toc242994261 \h </w:instrText>
            </w:r>
            <w:r>
              <w:rPr>
                <w:noProof/>
                <w:webHidden/>
              </w:rPr>
            </w:r>
            <w:r>
              <w:rPr>
                <w:noProof/>
                <w:webHidden/>
              </w:rPr>
              <w:fldChar w:fldCharType="separate"/>
            </w:r>
            <w:r>
              <w:rPr>
                <w:noProof/>
                <w:webHidden/>
              </w:rPr>
              <w:t>10</w:t>
            </w:r>
            <w:r>
              <w:rPr>
                <w:noProof/>
                <w:webHidden/>
              </w:rPr>
              <w:fldChar w:fldCharType="end"/>
            </w:r>
          </w:hyperlink>
        </w:p>
        <w:p w14:paraId="6A68DCDB" w14:textId="607F8E61" w:rsidR="002A5851" w:rsidRDefault="002A5851">
          <w:pPr>
            <w:pStyle w:val="TOC1"/>
            <w:tabs>
              <w:tab w:val="right" w:leader="dot" w:pos="9782"/>
            </w:tabs>
            <w:rPr>
              <w:rFonts w:asciiTheme="minorHAnsi" w:hAnsiTheme="minorHAnsi"/>
              <w:noProof/>
              <w:sz w:val="22"/>
              <w:lang w:val="en-ZA" w:eastAsia="en-ZA"/>
            </w:rPr>
          </w:pPr>
          <w:hyperlink w:anchor="_Toc242994262" w:history="1">
            <w:r w:rsidRPr="00B3672B">
              <w:rPr>
                <w:rStyle w:val="Hyperlink"/>
                <w:noProof/>
              </w:rPr>
              <w:t>15. Travel documents, visas, health and insurance</w:t>
            </w:r>
            <w:r>
              <w:rPr>
                <w:noProof/>
                <w:webHidden/>
              </w:rPr>
              <w:tab/>
            </w:r>
            <w:r>
              <w:rPr>
                <w:noProof/>
                <w:webHidden/>
              </w:rPr>
              <w:fldChar w:fldCharType="begin"/>
            </w:r>
            <w:r>
              <w:rPr>
                <w:noProof/>
                <w:webHidden/>
              </w:rPr>
              <w:instrText xml:space="preserve"> PAGEREF _Toc242994262 \h </w:instrText>
            </w:r>
            <w:r>
              <w:rPr>
                <w:noProof/>
                <w:webHidden/>
              </w:rPr>
            </w:r>
            <w:r>
              <w:rPr>
                <w:noProof/>
                <w:webHidden/>
              </w:rPr>
              <w:fldChar w:fldCharType="separate"/>
            </w:r>
            <w:r>
              <w:rPr>
                <w:noProof/>
                <w:webHidden/>
              </w:rPr>
              <w:t>10</w:t>
            </w:r>
            <w:r>
              <w:rPr>
                <w:noProof/>
                <w:webHidden/>
              </w:rPr>
              <w:fldChar w:fldCharType="end"/>
            </w:r>
          </w:hyperlink>
        </w:p>
        <w:p w14:paraId="53EDB644" w14:textId="6B9A90DD" w:rsidR="002A5851" w:rsidRDefault="002A5851">
          <w:pPr>
            <w:pStyle w:val="TOC1"/>
            <w:tabs>
              <w:tab w:val="right" w:leader="dot" w:pos="9782"/>
            </w:tabs>
            <w:rPr>
              <w:rFonts w:asciiTheme="minorHAnsi" w:hAnsiTheme="minorHAnsi"/>
              <w:noProof/>
              <w:sz w:val="22"/>
              <w:lang w:val="en-ZA" w:eastAsia="en-ZA"/>
            </w:rPr>
          </w:pPr>
          <w:hyperlink w:anchor="_Toc242994263" w:history="1">
            <w:r w:rsidRPr="00B3672B">
              <w:rPr>
                <w:rStyle w:val="Hyperlink"/>
                <w:noProof/>
              </w:rPr>
              <w:t>16. Safety, accessibility and special requirements</w:t>
            </w:r>
            <w:r>
              <w:rPr>
                <w:noProof/>
                <w:webHidden/>
              </w:rPr>
              <w:tab/>
            </w:r>
            <w:r>
              <w:rPr>
                <w:noProof/>
                <w:webHidden/>
              </w:rPr>
              <w:fldChar w:fldCharType="begin"/>
            </w:r>
            <w:r>
              <w:rPr>
                <w:noProof/>
                <w:webHidden/>
              </w:rPr>
              <w:instrText xml:space="preserve"> PAGEREF _Toc242994263 \h </w:instrText>
            </w:r>
            <w:r>
              <w:rPr>
                <w:noProof/>
                <w:webHidden/>
              </w:rPr>
            </w:r>
            <w:r>
              <w:rPr>
                <w:noProof/>
                <w:webHidden/>
              </w:rPr>
              <w:fldChar w:fldCharType="separate"/>
            </w:r>
            <w:r>
              <w:rPr>
                <w:noProof/>
                <w:webHidden/>
              </w:rPr>
              <w:t>10</w:t>
            </w:r>
            <w:r>
              <w:rPr>
                <w:noProof/>
                <w:webHidden/>
              </w:rPr>
              <w:fldChar w:fldCharType="end"/>
            </w:r>
          </w:hyperlink>
        </w:p>
        <w:p w14:paraId="61764071" w14:textId="1DF8FF00" w:rsidR="002A5851" w:rsidRDefault="002A5851">
          <w:pPr>
            <w:pStyle w:val="TOC1"/>
            <w:tabs>
              <w:tab w:val="right" w:leader="dot" w:pos="9782"/>
            </w:tabs>
            <w:rPr>
              <w:rFonts w:asciiTheme="minorHAnsi" w:hAnsiTheme="minorHAnsi"/>
              <w:noProof/>
              <w:sz w:val="22"/>
              <w:lang w:val="en-ZA" w:eastAsia="en-ZA"/>
            </w:rPr>
          </w:pPr>
          <w:hyperlink w:anchor="_Toc242994264" w:history="1">
            <w:r w:rsidRPr="00B3672B">
              <w:rPr>
                <w:rStyle w:val="Hyperlink"/>
                <w:noProof/>
              </w:rPr>
              <w:t>17. Complaints and service recovery</w:t>
            </w:r>
            <w:r>
              <w:rPr>
                <w:noProof/>
                <w:webHidden/>
              </w:rPr>
              <w:tab/>
            </w:r>
            <w:r>
              <w:rPr>
                <w:noProof/>
                <w:webHidden/>
              </w:rPr>
              <w:fldChar w:fldCharType="begin"/>
            </w:r>
            <w:r>
              <w:rPr>
                <w:noProof/>
                <w:webHidden/>
              </w:rPr>
              <w:instrText xml:space="preserve"> PAGEREF _Toc242994264 \h </w:instrText>
            </w:r>
            <w:r>
              <w:rPr>
                <w:noProof/>
                <w:webHidden/>
              </w:rPr>
            </w:r>
            <w:r>
              <w:rPr>
                <w:noProof/>
                <w:webHidden/>
              </w:rPr>
              <w:fldChar w:fldCharType="separate"/>
            </w:r>
            <w:r>
              <w:rPr>
                <w:noProof/>
                <w:webHidden/>
              </w:rPr>
              <w:t>11</w:t>
            </w:r>
            <w:r>
              <w:rPr>
                <w:noProof/>
                <w:webHidden/>
              </w:rPr>
              <w:fldChar w:fldCharType="end"/>
            </w:r>
          </w:hyperlink>
        </w:p>
        <w:p w14:paraId="109324EB" w14:textId="6270C7D6" w:rsidR="002A5851" w:rsidRDefault="002A5851">
          <w:pPr>
            <w:pStyle w:val="TOC1"/>
            <w:tabs>
              <w:tab w:val="right" w:leader="dot" w:pos="9782"/>
            </w:tabs>
            <w:rPr>
              <w:rFonts w:asciiTheme="minorHAnsi" w:hAnsiTheme="minorHAnsi"/>
              <w:noProof/>
              <w:sz w:val="22"/>
              <w:lang w:val="en-ZA" w:eastAsia="en-ZA"/>
            </w:rPr>
          </w:pPr>
          <w:hyperlink w:anchor="_Toc242994265" w:history="1">
            <w:r w:rsidRPr="00B3672B">
              <w:rPr>
                <w:rStyle w:val="Hyperlink"/>
                <w:noProof/>
              </w:rPr>
              <w:t>18. Reviews, ratings and user content</w:t>
            </w:r>
            <w:r>
              <w:rPr>
                <w:noProof/>
                <w:webHidden/>
              </w:rPr>
              <w:tab/>
            </w:r>
            <w:r>
              <w:rPr>
                <w:noProof/>
                <w:webHidden/>
              </w:rPr>
              <w:fldChar w:fldCharType="begin"/>
            </w:r>
            <w:r>
              <w:rPr>
                <w:noProof/>
                <w:webHidden/>
              </w:rPr>
              <w:instrText xml:space="preserve"> PAGEREF _Toc242994265 \h </w:instrText>
            </w:r>
            <w:r>
              <w:rPr>
                <w:noProof/>
                <w:webHidden/>
              </w:rPr>
            </w:r>
            <w:r>
              <w:rPr>
                <w:noProof/>
                <w:webHidden/>
              </w:rPr>
              <w:fldChar w:fldCharType="separate"/>
            </w:r>
            <w:r>
              <w:rPr>
                <w:noProof/>
                <w:webHidden/>
              </w:rPr>
              <w:t>11</w:t>
            </w:r>
            <w:r>
              <w:rPr>
                <w:noProof/>
                <w:webHidden/>
              </w:rPr>
              <w:fldChar w:fldCharType="end"/>
            </w:r>
          </w:hyperlink>
        </w:p>
        <w:p w14:paraId="77FBF421" w14:textId="6129EA44" w:rsidR="002A5851" w:rsidRDefault="002A5851">
          <w:pPr>
            <w:pStyle w:val="TOC1"/>
            <w:tabs>
              <w:tab w:val="right" w:leader="dot" w:pos="9782"/>
            </w:tabs>
            <w:rPr>
              <w:rFonts w:asciiTheme="minorHAnsi" w:hAnsiTheme="minorHAnsi"/>
              <w:noProof/>
              <w:sz w:val="22"/>
              <w:lang w:val="en-ZA" w:eastAsia="en-ZA"/>
            </w:rPr>
          </w:pPr>
          <w:hyperlink w:anchor="_Toc242994266" w:history="1">
            <w:r w:rsidRPr="00B3672B">
              <w:rPr>
                <w:rStyle w:val="Hyperlink"/>
                <w:noProof/>
              </w:rPr>
              <w:t>19. Acceptable use and prohibited conduct</w:t>
            </w:r>
            <w:r>
              <w:rPr>
                <w:noProof/>
                <w:webHidden/>
              </w:rPr>
              <w:tab/>
            </w:r>
            <w:r>
              <w:rPr>
                <w:noProof/>
                <w:webHidden/>
              </w:rPr>
              <w:fldChar w:fldCharType="begin"/>
            </w:r>
            <w:r>
              <w:rPr>
                <w:noProof/>
                <w:webHidden/>
              </w:rPr>
              <w:instrText xml:space="preserve"> PAGEREF _Toc242994266 \h </w:instrText>
            </w:r>
            <w:r>
              <w:rPr>
                <w:noProof/>
                <w:webHidden/>
              </w:rPr>
            </w:r>
            <w:r>
              <w:rPr>
                <w:noProof/>
                <w:webHidden/>
              </w:rPr>
              <w:fldChar w:fldCharType="separate"/>
            </w:r>
            <w:r>
              <w:rPr>
                <w:noProof/>
                <w:webHidden/>
              </w:rPr>
              <w:t>11</w:t>
            </w:r>
            <w:r>
              <w:rPr>
                <w:noProof/>
                <w:webHidden/>
              </w:rPr>
              <w:fldChar w:fldCharType="end"/>
            </w:r>
          </w:hyperlink>
        </w:p>
        <w:p w14:paraId="17D18F00" w14:textId="0E9196D3" w:rsidR="002A5851" w:rsidRDefault="002A5851">
          <w:pPr>
            <w:pStyle w:val="TOC1"/>
            <w:tabs>
              <w:tab w:val="right" w:leader="dot" w:pos="9782"/>
            </w:tabs>
            <w:rPr>
              <w:rFonts w:asciiTheme="minorHAnsi" w:hAnsiTheme="minorHAnsi"/>
              <w:noProof/>
              <w:sz w:val="22"/>
              <w:lang w:val="en-ZA" w:eastAsia="en-ZA"/>
            </w:rPr>
          </w:pPr>
          <w:hyperlink w:anchor="_Toc242994267" w:history="1">
            <w:r w:rsidRPr="00B3672B">
              <w:rPr>
                <w:rStyle w:val="Hyperlink"/>
                <w:noProof/>
              </w:rPr>
              <w:t>20. Intellectual property</w:t>
            </w:r>
            <w:r>
              <w:rPr>
                <w:noProof/>
                <w:webHidden/>
              </w:rPr>
              <w:tab/>
            </w:r>
            <w:r>
              <w:rPr>
                <w:noProof/>
                <w:webHidden/>
              </w:rPr>
              <w:fldChar w:fldCharType="begin"/>
            </w:r>
            <w:r>
              <w:rPr>
                <w:noProof/>
                <w:webHidden/>
              </w:rPr>
              <w:instrText xml:space="preserve"> PAGEREF _Toc242994267 \h </w:instrText>
            </w:r>
            <w:r>
              <w:rPr>
                <w:noProof/>
                <w:webHidden/>
              </w:rPr>
            </w:r>
            <w:r>
              <w:rPr>
                <w:noProof/>
                <w:webHidden/>
              </w:rPr>
              <w:fldChar w:fldCharType="separate"/>
            </w:r>
            <w:r>
              <w:rPr>
                <w:noProof/>
                <w:webHidden/>
              </w:rPr>
              <w:t>11</w:t>
            </w:r>
            <w:r>
              <w:rPr>
                <w:noProof/>
                <w:webHidden/>
              </w:rPr>
              <w:fldChar w:fldCharType="end"/>
            </w:r>
          </w:hyperlink>
        </w:p>
        <w:p w14:paraId="5D67B3F6" w14:textId="75503980" w:rsidR="002A5851" w:rsidRDefault="002A5851">
          <w:pPr>
            <w:pStyle w:val="TOC1"/>
            <w:tabs>
              <w:tab w:val="right" w:leader="dot" w:pos="9782"/>
            </w:tabs>
            <w:rPr>
              <w:rFonts w:asciiTheme="minorHAnsi" w:hAnsiTheme="minorHAnsi"/>
              <w:noProof/>
              <w:sz w:val="22"/>
              <w:lang w:val="en-ZA" w:eastAsia="en-ZA"/>
            </w:rPr>
          </w:pPr>
          <w:hyperlink w:anchor="_Toc242994268" w:history="1">
            <w:r w:rsidRPr="00B3672B">
              <w:rPr>
                <w:rStyle w:val="Hyperlink"/>
                <w:noProof/>
              </w:rPr>
              <w:t>21. Personal information and privacy</w:t>
            </w:r>
            <w:r>
              <w:rPr>
                <w:noProof/>
                <w:webHidden/>
              </w:rPr>
              <w:tab/>
            </w:r>
            <w:r>
              <w:rPr>
                <w:noProof/>
                <w:webHidden/>
              </w:rPr>
              <w:fldChar w:fldCharType="begin"/>
            </w:r>
            <w:r>
              <w:rPr>
                <w:noProof/>
                <w:webHidden/>
              </w:rPr>
              <w:instrText xml:space="preserve"> PAGEREF _Toc242994268 \h </w:instrText>
            </w:r>
            <w:r>
              <w:rPr>
                <w:noProof/>
                <w:webHidden/>
              </w:rPr>
            </w:r>
            <w:r>
              <w:rPr>
                <w:noProof/>
                <w:webHidden/>
              </w:rPr>
              <w:fldChar w:fldCharType="separate"/>
            </w:r>
            <w:r>
              <w:rPr>
                <w:noProof/>
                <w:webHidden/>
              </w:rPr>
              <w:t>12</w:t>
            </w:r>
            <w:r>
              <w:rPr>
                <w:noProof/>
                <w:webHidden/>
              </w:rPr>
              <w:fldChar w:fldCharType="end"/>
            </w:r>
          </w:hyperlink>
        </w:p>
        <w:p w14:paraId="6E6FD0B6" w14:textId="7FDC491A" w:rsidR="002A5851" w:rsidRDefault="002A5851">
          <w:pPr>
            <w:pStyle w:val="TOC1"/>
            <w:tabs>
              <w:tab w:val="right" w:leader="dot" w:pos="9782"/>
            </w:tabs>
            <w:rPr>
              <w:rFonts w:asciiTheme="minorHAnsi" w:hAnsiTheme="minorHAnsi"/>
              <w:noProof/>
              <w:sz w:val="22"/>
              <w:lang w:val="en-ZA" w:eastAsia="en-ZA"/>
            </w:rPr>
          </w:pPr>
          <w:hyperlink w:anchor="_Toc242994269" w:history="1">
            <w:r w:rsidRPr="00B3672B">
              <w:rPr>
                <w:rStyle w:val="Hyperlink"/>
                <w:noProof/>
              </w:rPr>
              <w:t>22. Marketing and electronic communications</w:t>
            </w:r>
            <w:r>
              <w:rPr>
                <w:noProof/>
                <w:webHidden/>
              </w:rPr>
              <w:tab/>
            </w:r>
            <w:r>
              <w:rPr>
                <w:noProof/>
                <w:webHidden/>
              </w:rPr>
              <w:fldChar w:fldCharType="begin"/>
            </w:r>
            <w:r>
              <w:rPr>
                <w:noProof/>
                <w:webHidden/>
              </w:rPr>
              <w:instrText xml:space="preserve"> PAGEREF _Toc242994269 \h </w:instrText>
            </w:r>
            <w:r>
              <w:rPr>
                <w:noProof/>
                <w:webHidden/>
              </w:rPr>
            </w:r>
            <w:r>
              <w:rPr>
                <w:noProof/>
                <w:webHidden/>
              </w:rPr>
              <w:fldChar w:fldCharType="separate"/>
            </w:r>
            <w:r>
              <w:rPr>
                <w:noProof/>
                <w:webHidden/>
              </w:rPr>
              <w:t>13</w:t>
            </w:r>
            <w:r>
              <w:rPr>
                <w:noProof/>
                <w:webHidden/>
              </w:rPr>
              <w:fldChar w:fldCharType="end"/>
            </w:r>
          </w:hyperlink>
        </w:p>
        <w:p w14:paraId="52A6C8FB" w14:textId="76481E7C" w:rsidR="002A5851" w:rsidRDefault="002A5851">
          <w:pPr>
            <w:pStyle w:val="TOC1"/>
            <w:tabs>
              <w:tab w:val="right" w:leader="dot" w:pos="9782"/>
            </w:tabs>
            <w:rPr>
              <w:rFonts w:asciiTheme="minorHAnsi" w:hAnsiTheme="minorHAnsi"/>
              <w:noProof/>
              <w:sz w:val="22"/>
              <w:lang w:val="en-ZA" w:eastAsia="en-ZA"/>
            </w:rPr>
          </w:pPr>
          <w:hyperlink w:anchor="_Toc242994270" w:history="1">
            <w:r w:rsidRPr="00B3672B">
              <w:rPr>
                <w:rStyle w:val="Hyperlink"/>
                <w:noProof/>
              </w:rPr>
              <w:t>23. Fraud, sanctions, Anti-Money Laundering (AML) and verification</w:t>
            </w:r>
            <w:r>
              <w:rPr>
                <w:noProof/>
                <w:webHidden/>
              </w:rPr>
              <w:tab/>
            </w:r>
            <w:r>
              <w:rPr>
                <w:noProof/>
                <w:webHidden/>
              </w:rPr>
              <w:fldChar w:fldCharType="begin"/>
            </w:r>
            <w:r>
              <w:rPr>
                <w:noProof/>
                <w:webHidden/>
              </w:rPr>
              <w:instrText xml:space="preserve"> PAGEREF _Toc242994270 \h </w:instrText>
            </w:r>
            <w:r>
              <w:rPr>
                <w:noProof/>
                <w:webHidden/>
              </w:rPr>
            </w:r>
            <w:r>
              <w:rPr>
                <w:noProof/>
                <w:webHidden/>
              </w:rPr>
              <w:fldChar w:fldCharType="separate"/>
            </w:r>
            <w:r>
              <w:rPr>
                <w:noProof/>
                <w:webHidden/>
              </w:rPr>
              <w:t>13</w:t>
            </w:r>
            <w:r>
              <w:rPr>
                <w:noProof/>
                <w:webHidden/>
              </w:rPr>
              <w:fldChar w:fldCharType="end"/>
            </w:r>
          </w:hyperlink>
        </w:p>
        <w:p w14:paraId="6379308E" w14:textId="671B3B38" w:rsidR="002A5851" w:rsidRDefault="002A5851">
          <w:pPr>
            <w:pStyle w:val="TOC1"/>
            <w:tabs>
              <w:tab w:val="right" w:leader="dot" w:pos="9782"/>
            </w:tabs>
            <w:rPr>
              <w:rFonts w:asciiTheme="minorHAnsi" w:hAnsiTheme="minorHAnsi"/>
              <w:noProof/>
              <w:sz w:val="22"/>
              <w:lang w:val="en-ZA" w:eastAsia="en-ZA"/>
            </w:rPr>
          </w:pPr>
          <w:hyperlink w:anchor="_Toc242994271" w:history="1">
            <w:r w:rsidRPr="00B3672B">
              <w:rPr>
                <w:rStyle w:val="Hyperlink"/>
                <w:noProof/>
              </w:rPr>
              <w:t>24. Availability, outages and cybersecurity</w:t>
            </w:r>
            <w:r>
              <w:rPr>
                <w:noProof/>
                <w:webHidden/>
              </w:rPr>
              <w:tab/>
            </w:r>
            <w:r>
              <w:rPr>
                <w:noProof/>
                <w:webHidden/>
              </w:rPr>
              <w:fldChar w:fldCharType="begin"/>
            </w:r>
            <w:r>
              <w:rPr>
                <w:noProof/>
                <w:webHidden/>
              </w:rPr>
              <w:instrText xml:space="preserve"> PAGEREF _Toc242994271 \h </w:instrText>
            </w:r>
            <w:r>
              <w:rPr>
                <w:noProof/>
                <w:webHidden/>
              </w:rPr>
            </w:r>
            <w:r>
              <w:rPr>
                <w:noProof/>
                <w:webHidden/>
              </w:rPr>
              <w:fldChar w:fldCharType="separate"/>
            </w:r>
            <w:r>
              <w:rPr>
                <w:noProof/>
                <w:webHidden/>
              </w:rPr>
              <w:t>14</w:t>
            </w:r>
            <w:r>
              <w:rPr>
                <w:noProof/>
                <w:webHidden/>
              </w:rPr>
              <w:fldChar w:fldCharType="end"/>
            </w:r>
          </w:hyperlink>
        </w:p>
        <w:p w14:paraId="3B489C97" w14:textId="5B155EFC" w:rsidR="002A5851" w:rsidRDefault="002A5851">
          <w:pPr>
            <w:pStyle w:val="TOC1"/>
            <w:tabs>
              <w:tab w:val="right" w:leader="dot" w:pos="9782"/>
            </w:tabs>
            <w:rPr>
              <w:rFonts w:asciiTheme="minorHAnsi" w:hAnsiTheme="minorHAnsi"/>
              <w:noProof/>
              <w:sz w:val="22"/>
              <w:lang w:val="en-ZA" w:eastAsia="en-ZA"/>
            </w:rPr>
          </w:pPr>
          <w:hyperlink w:anchor="_Toc242994272" w:history="1">
            <w:r w:rsidRPr="00B3672B">
              <w:rPr>
                <w:rStyle w:val="Hyperlink"/>
                <w:noProof/>
              </w:rPr>
              <w:t>25. Third-party services and external links</w:t>
            </w:r>
            <w:r>
              <w:rPr>
                <w:noProof/>
                <w:webHidden/>
              </w:rPr>
              <w:tab/>
            </w:r>
            <w:r>
              <w:rPr>
                <w:noProof/>
                <w:webHidden/>
              </w:rPr>
              <w:fldChar w:fldCharType="begin"/>
            </w:r>
            <w:r>
              <w:rPr>
                <w:noProof/>
                <w:webHidden/>
              </w:rPr>
              <w:instrText xml:space="preserve"> PAGEREF _Toc242994272 \h </w:instrText>
            </w:r>
            <w:r>
              <w:rPr>
                <w:noProof/>
                <w:webHidden/>
              </w:rPr>
            </w:r>
            <w:r>
              <w:rPr>
                <w:noProof/>
                <w:webHidden/>
              </w:rPr>
              <w:fldChar w:fldCharType="separate"/>
            </w:r>
            <w:r>
              <w:rPr>
                <w:noProof/>
                <w:webHidden/>
              </w:rPr>
              <w:t>14</w:t>
            </w:r>
            <w:r>
              <w:rPr>
                <w:noProof/>
                <w:webHidden/>
              </w:rPr>
              <w:fldChar w:fldCharType="end"/>
            </w:r>
          </w:hyperlink>
        </w:p>
        <w:p w14:paraId="6BAC20FF" w14:textId="0E7BDDE9" w:rsidR="002A5851" w:rsidRDefault="002A5851">
          <w:pPr>
            <w:pStyle w:val="TOC1"/>
            <w:tabs>
              <w:tab w:val="right" w:leader="dot" w:pos="9782"/>
            </w:tabs>
            <w:rPr>
              <w:rFonts w:asciiTheme="minorHAnsi" w:hAnsiTheme="minorHAnsi"/>
              <w:noProof/>
              <w:sz w:val="22"/>
              <w:lang w:val="en-ZA" w:eastAsia="en-ZA"/>
            </w:rPr>
          </w:pPr>
          <w:hyperlink w:anchor="_Toc242994273" w:history="1">
            <w:r w:rsidRPr="00B3672B">
              <w:rPr>
                <w:rStyle w:val="Hyperlink"/>
                <w:noProof/>
              </w:rPr>
              <w:t>26. Disclaimers</w:t>
            </w:r>
            <w:r>
              <w:rPr>
                <w:noProof/>
                <w:webHidden/>
              </w:rPr>
              <w:tab/>
            </w:r>
            <w:r>
              <w:rPr>
                <w:noProof/>
                <w:webHidden/>
              </w:rPr>
              <w:fldChar w:fldCharType="begin"/>
            </w:r>
            <w:r>
              <w:rPr>
                <w:noProof/>
                <w:webHidden/>
              </w:rPr>
              <w:instrText xml:space="preserve"> PAGEREF _Toc242994273 \h </w:instrText>
            </w:r>
            <w:r>
              <w:rPr>
                <w:noProof/>
                <w:webHidden/>
              </w:rPr>
            </w:r>
            <w:r>
              <w:rPr>
                <w:noProof/>
                <w:webHidden/>
              </w:rPr>
              <w:fldChar w:fldCharType="separate"/>
            </w:r>
            <w:r>
              <w:rPr>
                <w:noProof/>
                <w:webHidden/>
              </w:rPr>
              <w:t>14</w:t>
            </w:r>
            <w:r>
              <w:rPr>
                <w:noProof/>
                <w:webHidden/>
              </w:rPr>
              <w:fldChar w:fldCharType="end"/>
            </w:r>
          </w:hyperlink>
        </w:p>
        <w:p w14:paraId="457AD62A" w14:textId="7CF2C1C8" w:rsidR="002A5851" w:rsidRDefault="002A5851">
          <w:pPr>
            <w:pStyle w:val="TOC1"/>
            <w:tabs>
              <w:tab w:val="right" w:leader="dot" w:pos="9782"/>
            </w:tabs>
            <w:rPr>
              <w:rFonts w:asciiTheme="minorHAnsi" w:hAnsiTheme="minorHAnsi"/>
              <w:noProof/>
              <w:sz w:val="22"/>
              <w:lang w:val="en-ZA" w:eastAsia="en-ZA"/>
            </w:rPr>
          </w:pPr>
          <w:hyperlink w:anchor="_Toc242994274" w:history="1">
            <w:r w:rsidRPr="00B3672B">
              <w:rPr>
                <w:rStyle w:val="Hyperlink"/>
                <w:noProof/>
              </w:rPr>
              <w:t>27. Liability</w:t>
            </w:r>
            <w:r>
              <w:rPr>
                <w:noProof/>
                <w:webHidden/>
              </w:rPr>
              <w:tab/>
            </w:r>
            <w:r>
              <w:rPr>
                <w:noProof/>
                <w:webHidden/>
              </w:rPr>
              <w:fldChar w:fldCharType="begin"/>
            </w:r>
            <w:r>
              <w:rPr>
                <w:noProof/>
                <w:webHidden/>
              </w:rPr>
              <w:instrText xml:space="preserve"> PAGEREF _Toc242994274 \h </w:instrText>
            </w:r>
            <w:r>
              <w:rPr>
                <w:noProof/>
                <w:webHidden/>
              </w:rPr>
            </w:r>
            <w:r>
              <w:rPr>
                <w:noProof/>
                <w:webHidden/>
              </w:rPr>
              <w:fldChar w:fldCharType="separate"/>
            </w:r>
            <w:r>
              <w:rPr>
                <w:noProof/>
                <w:webHidden/>
              </w:rPr>
              <w:t>14</w:t>
            </w:r>
            <w:r>
              <w:rPr>
                <w:noProof/>
                <w:webHidden/>
              </w:rPr>
              <w:fldChar w:fldCharType="end"/>
            </w:r>
          </w:hyperlink>
        </w:p>
        <w:p w14:paraId="1476E918" w14:textId="7081FBD4" w:rsidR="002A5851" w:rsidRDefault="002A5851">
          <w:pPr>
            <w:pStyle w:val="TOC1"/>
            <w:tabs>
              <w:tab w:val="right" w:leader="dot" w:pos="9782"/>
            </w:tabs>
            <w:rPr>
              <w:rFonts w:asciiTheme="minorHAnsi" w:hAnsiTheme="minorHAnsi"/>
              <w:noProof/>
              <w:sz w:val="22"/>
              <w:lang w:val="en-ZA" w:eastAsia="en-ZA"/>
            </w:rPr>
          </w:pPr>
          <w:hyperlink w:anchor="_Toc242994275" w:history="1">
            <w:r w:rsidRPr="00B3672B">
              <w:rPr>
                <w:rStyle w:val="Hyperlink"/>
                <w:noProof/>
              </w:rPr>
              <w:t>28. Indemnity</w:t>
            </w:r>
            <w:r>
              <w:rPr>
                <w:noProof/>
                <w:webHidden/>
              </w:rPr>
              <w:tab/>
            </w:r>
            <w:r>
              <w:rPr>
                <w:noProof/>
                <w:webHidden/>
              </w:rPr>
              <w:fldChar w:fldCharType="begin"/>
            </w:r>
            <w:r>
              <w:rPr>
                <w:noProof/>
                <w:webHidden/>
              </w:rPr>
              <w:instrText xml:space="preserve"> PAGEREF _Toc242994275 \h </w:instrText>
            </w:r>
            <w:r>
              <w:rPr>
                <w:noProof/>
                <w:webHidden/>
              </w:rPr>
            </w:r>
            <w:r>
              <w:rPr>
                <w:noProof/>
                <w:webHidden/>
              </w:rPr>
              <w:fldChar w:fldCharType="separate"/>
            </w:r>
            <w:r>
              <w:rPr>
                <w:noProof/>
                <w:webHidden/>
              </w:rPr>
              <w:t>14</w:t>
            </w:r>
            <w:r>
              <w:rPr>
                <w:noProof/>
                <w:webHidden/>
              </w:rPr>
              <w:fldChar w:fldCharType="end"/>
            </w:r>
          </w:hyperlink>
        </w:p>
        <w:p w14:paraId="30D8FD69" w14:textId="4F63627F" w:rsidR="002A5851" w:rsidRDefault="002A5851">
          <w:pPr>
            <w:pStyle w:val="TOC1"/>
            <w:tabs>
              <w:tab w:val="right" w:leader="dot" w:pos="9782"/>
            </w:tabs>
            <w:rPr>
              <w:rFonts w:asciiTheme="minorHAnsi" w:hAnsiTheme="minorHAnsi"/>
              <w:noProof/>
              <w:sz w:val="22"/>
              <w:lang w:val="en-ZA" w:eastAsia="en-ZA"/>
            </w:rPr>
          </w:pPr>
          <w:hyperlink w:anchor="_Toc242994276" w:history="1">
            <w:r w:rsidRPr="00B3672B">
              <w:rPr>
                <w:rStyle w:val="Hyperlink"/>
                <w:noProof/>
              </w:rPr>
              <w:t>29. Suspension and termination</w:t>
            </w:r>
            <w:r>
              <w:rPr>
                <w:noProof/>
                <w:webHidden/>
              </w:rPr>
              <w:tab/>
            </w:r>
            <w:r>
              <w:rPr>
                <w:noProof/>
                <w:webHidden/>
              </w:rPr>
              <w:fldChar w:fldCharType="begin"/>
            </w:r>
            <w:r>
              <w:rPr>
                <w:noProof/>
                <w:webHidden/>
              </w:rPr>
              <w:instrText xml:space="preserve"> PAGEREF _Toc242994276 \h </w:instrText>
            </w:r>
            <w:r>
              <w:rPr>
                <w:noProof/>
                <w:webHidden/>
              </w:rPr>
            </w:r>
            <w:r>
              <w:rPr>
                <w:noProof/>
                <w:webHidden/>
              </w:rPr>
              <w:fldChar w:fldCharType="separate"/>
            </w:r>
            <w:r>
              <w:rPr>
                <w:noProof/>
                <w:webHidden/>
              </w:rPr>
              <w:t>15</w:t>
            </w:r>
            <w:r>
              <w:rPr>
                <w:noProof/>
                <w:webHidden/>
              </w:rPr>
              <w:fldChar w:fldCharType="end"/>
            </w:r>
          </w:hyperlink>
        </w:p>
        <w:p w14:paraId="0F7E67C2" w14:textId="088A2517" w:rsidR="002A5851" w:rsidRDefault="002A5851">
          <w:pPr>
            <w:pStyle w:val="TOC1"/>
            <w:tabs>
              <w:tab w:val="right" w:leader="dot" w:pos="9782"/>
            </w:tabs>
            <w:rPr>
              <w:rFonts w:asciiTheme="minorHAnsi" w:hAnsiTheme="minorHAnsi"/>
              <w:noProof/>
              <w:sz w:val="22"/>
              <w:lang w:val="en-ZA" w:eastAsia="en-ZA"/>
            </w:rPr>
          </w:pPr>
          <w:hyperlink w:anchor="_Toc242994277" w:history="1">
            <w:r w:rsidRPr="00B3672B">
              <w:rPr>
                <w:rStyle w:val="Hyperlink"/>
                <w:noProof/>
              </w:rPr>
              <w:t>30. Changes to these Terms</w:t>
            </w:r>
            <w:r>
              <w:rPr>
                <w:noProof/>
                <w:webHidden/>
              </w:rPr>
              <w:tab/>
            </w:r>
            <w:r>
              <w:rPr>
                <w:noProof/>
                <w:webHidden/>
              </w:rPr>
              <w:fldChar w:fldCharType="begin"/>
            </w:r>
            <w:r>
              <w:rPr>
                <w:noProof/>
                <w:webHidden/>
              </w:rPr>
              <w:instrText xml:space="preserve"> PAGEREF _Toc242994277 \h </w:instrText>
            </w:r>
            <w:r>
              <w:rPr>
                <w:noProof/>
                <w:webHidden/>
              </w:rPr>
            </w:r>
            <w:r>
              <w:rPr>
                <w:noProof/>
                <w:webHidden/>
              </w:rPr>
              <w:fldChar w:fldCharType="separate"/>
            </w:r>
            <w:r>
              <w:rPr>
                <w:noProof/>
                <w:webHidden/>
              </w:rPr>
              <w:t>15</w:t>
            </w:r>
            <w:r>
              <w:rPr>
                <w:noProof/>
                <w:webHidden/>
              </w:rPr>
              <w:fldChar w:fldCharType="end"/>
            </w:r>
          </w:hyperlink>
        </w:p>
        <w:p w14:paraId="7F5F434E" w14:textId="611DD057" w:rsidR="002A5851" w:rsidRDefault="002A5851">
          <w:pPr>
            <w:pStyle w:val="TOC1"/>
            <w:tabs>
              <w:tab w:val="right" w:leader="dot" w:pos="9782"/>
            </w:tabs>
            <w:rPr>
              <w:rFonts w:asciiTheme="minorHAnsi" w:hAnsiTheme="minorHAnsi"/>
              <w:noProof/>
              <w:sz w:val="22"/>
              <w:lang w:val="en-ZA" w:eastAsia="en-ZA"/>
            </w:rPr>
          </w:pPr>
          <w:hyperlink w:anchor="_Toc242994278" w:history="1">
            <w:r w:rsidRPr="00B3672B">
              <w:rPr>
                <w:rStyle w:val="Hyperlink"/>
                <w:noProof/>
              </w:rPr>
              <w:t>31. Governing law, local mandatory law and jurisdiction</w:t>
            </w:r>
            <w:r>
              <w:rPr>
                <w:noProof/>
                <w:webHidden/>
              </w:rPr>
              <w:tab/>
            </w:r>
            <w:r>
              <w:rPr>
                <w:noProof/>
                <w:webHidden/>
              </w:rPr>
              <w:fldChar w:fldCharType="begin"/>
            </w:r>
            <w:r>
              <w:rPr>
                <w:noProof/>
                <w:webHidden/>
              </w:rPr>
              <w:instrText xml:space="preserve"> PAGEREF _Toc242994278 \h </w:instrText>
            </w:r>
            <w:r>
              <w:rPr>
                <w:noProof/>
                <w:webHidden/>
              </w:rPr>
            </w:r>
            <w:r>
              <w:rPr>
                <w:noProof/>
                <w:webHidden/>
              </w:rPr>
              <w:fldChar w:fldCharType="separate"/>
            </w:r>
            <w:r>
              <w:rPr>
                <w:noProof/>
                <w:webHidden/>
              </w:rPr>
              <w:t>15</w:t>
            </w:r>
            <w:r>
              <w:rPr>
                <w:noProof/>
                <w:webHidden/>
              </w:rPr>
              <w:fldChar w:fldCharType="end"/>
            </w:r>
          </w:hyperlink>
        </w:p>
        <w:p w14:paraId="04A612A2" w14:textId="732E38A9" w:rsidR="002A5851" w:rsidRDefault="002A5851">
          <w:pPr>
            <w:pStyle w:val="TOC1"/>
            <w:tabs>
              <w:tab w:val="right" w:leader="dot" w:pos="9782"/>
            </w:tabs>
            <w:rPr>
              <w:rFonts w:asciiTheme="minorHAnsi" w:hAnsiTheme="minorHAnsi"/>
              <w:noProof/>
              <w:sz w:val="22"/>
              <w:lang w:val="en-ZA" w:eastAsia="en-ZA"/>
            </w:rPr>
          </w:pPr>
          <w:hyperlink w:anchor="_Toc242994279" w:history="1">
            <w:r w:rsidRPr="00B3672B">
              <w:rPr>
                <w:rStyle w:val="Hyperlink"/>
                <w:noProof/>
              </w:rPr>
              <w:t>32. Cross-border and country-specific compliance</w:t>
            </w:r>
            <w:r>
              <w:rPr>
                <w:noProof/>
                <w:webHidden/>
              </w:rPr>
              <w:tab/>
            </w:r>
            <w:r>
              <w:rPr>
                <w:noProof/>
                <w:webHidden/>
              </w:rPr>
              <w:fldChar w:fldCharType="begin"/>
            </w:r>
            <w:r>
              <w:rPr>
                <w:noProof/>
                <w:webHidden/>
              </w:rPr>
              <w:instrText xml:space="preserve"> PAGEREF _Toc242994279 \h </w:instrText>
            </w:r>
            <w:r>
              <w:rPr>
                <w:noProof/>
                <w:webHidden/>
              </w:rPr>
            </w:r>
            <w:r>
              <w:rPr>
                <w:noProof/>
                <w:webHidden/>
              </w:rPr>
              <w:fldChar w:fldCharType="separate"/>
            </w:r>
            <w:r>
              <w:rPr>
                <w:noProof/>
                <w:webHidden/>
              </w:rPr>
              <w:t>16</w:t>
            </w:r>
            <w:r>
              <w:rPr>
                <w:noProof/>
                <w:webHidden/>
              </w:rPr>
              <w:fldChar w:fldCharType="end"/>
            </w:r>
          </w:hyperlink>
        </w:p>
        <w:p w14:paraId="722577BD" w14:textId="7477BAF6" w:rsidR="002A5851" w:rsidRDefault="002A5851">
          <w:pPr>
            <w:pStyle w:val="TOC1"/>
            <w:tabs>
              <w:tab w:val="right" w:leader="dot" w:pos="9782"/>
            </w:tabs>
            <w:rPr>
              <w:rFonts w:asciiTheme="minorHAnsi" w:hAnsiTheme="minorHAnsi"/>
              <w:noProof/>
              <w:sz w:val="22"/>
              <w:lang w:val="en-ZA" w:eastAsia="en-ZA"/>
            </w:rPr>
          </w:pPr>
          <w:hyperlink w:anchor="_Toc242994280" w:history="1">
            <w:r w:rsidRPr="00B3672B">
              <w:rPr>
                <w:rStyle w:val="Hyperlink"/>
                <w:noProof/>
              </w:rPr>
              <w:t>33. Dispute resolution and escalation</w:t>
            </w:r>
            <w:r>
              <w:rPr>
                <w:noProof/>
                <w:webHidden/>
              </w:rPr>
              <w:tab/>
            </w:r>
            <w:r>
              <w:rPr>
                <w:noProof/>
                <w:webHidden/>
              </w:rPr>
              <w:fldChar w:fldCharType="begin"/>
            </w:r>
            <w:r>
              <w:rPr>
                <w:noProof/>
                <w:webHidden/>
              </w:rPr>
              <w:instrText xml:space="preserve"> PAGEREF _Toc242994280 \h </w:instrText>
            </w:r>
            <w:r>
              <w:rPr>
                <w:noProof/>
                <w:webHidden/>
              </w:rPr>
            </w:r>
            <w:r>
              <w:rPr>
                <w:noProof/>
                <w:webHidden/>
              </w:rPr>
              <w:fldChar w:fldCharType="separate"/>
            </w:r>
            <w:r>
              <w:rPr>
                <w:noProof/>
                <w:webHidden/>
              </w:rPr>
              <w:t>16</w:t>
            </w:r>
            <w:r>
              <w:rPr>
                <w:noProof/>
                <w:webHidden/>
              </w:rPr>
              <w:fldChar w:fldCharType="end"/>
            </w:r>
          </w:hyperlink>
        </w:p>
        <w:p w14:paraId="226F71EB" w14:textId="7DCF185F" w:rsidR="002A5851" w:rsidRDefault="002A5851">
          <w:pPr>
            <w:pStyle w:val="TOC1"/>
            <w:tabs>
              <w:tab w:val="right" w:leader="dot" w:pos="9782"/>
            </w:tabs>
            <w:rPr>
              <w:rFonts w:asciiTheme="minorHAnsi" w:hAnsiTheme="minorHAnsi"/>
              <w:noProof/>
              <w:sz w:val="22"/>
              <w:lang w:val="en-ZA" w:eastAsia="en-ZA"/>
            </w:rPr>
          </w:pPr>
          <w:hyperlink w:anchor="_Toc242994281" w:history="1">
            <w:r w:rsidRPr="00B3672B">
              <w:rPr>
                <w:rStyle w:val="Hyperlink"/>
                <w:noProof/>
              </w:rPr>
              <w:t>34. General legal provisions</w:t>
            </w:r>
            <w:r>
              <w:rPr>
                <w:noProof/>
                <w:webHidden/>
              </w:rPr>
              <w:tab/>
            </w:r>
            <w:r>
              <w:rPr>
                <w:noProof/>
                <w:webHidden/>
              </w:rPr>
              <w:fldChar w:fldCharType="begin"/>
            </w:r>
            <w:r>
              <w:rPr>
                <w:noProof/>
                <w:webHidden/>
              </w:rPr>
              <w:instrText xml:space="preserve"> PAGEREF _Toc242994281 \h </w:instrText>
            </w:r>
            <w:r>
              <w:rPr>
                <w:noProof/>
                <w:webHidden/>
              </w:rPr>
            </w:r>
            <w:r>
              <w:rPr>
                <w:noProof/>
                <w:webHidden/>
              </w:rPr>
              <w:fldChar w:fldCharType="separate"/>
            </w:r>
            <w:r>
              <w:rPr>
                <w:noProof/>
                <w:webHidden/>
              </w:rPr>
              <w:t>17</w:t>
            </w:r>
            <w:r>
              <w:rPr>
                <w:noProof/>
                <w:webHidden/>
              </w:rPr>
              <w:fldChar w:fldCharType="end"/>
            </w:r>
          </w:hyperlink>
        </w:p>
        <w:p w14:paraId="2871F959" w14:textId="63EABC5A" w:rsidR="002A5851" w:rsidRDefault="002A5851">
          <w:pPr>
            <w:pStyle w:val="TOC1"/>
            <w:tabs>
              <w:tab w:val="right" w:leader="dot" w:pos="9782"/>
            </w:tabs>
            <w:rPr>
              <w:rFonts w:asciiTheme="minorHAnsi" w:hAnsiTheme="minorHAnsi"/>
              <w:noProof/>
              <w:sz w:val="22"/>
              <w:lang w:val="en-ZA" w:eastAsia="en-ZA"/>
            </w:rPr>
          </w:pPr>
          <w:hyperlink w:anchor="_Toc242994282" w:history="1">
            <w:r w:rsidRPr="00B3672B">
              <w:rPr>
                <w:rStyle w:val="Hyperlink"/>
                <w:noProof/>
              </w:rPr>
              <w:t>35. Contact and legal notices</w:t>
            </w:r>
            <w:r>
              <w:rPr>
                <w:noProof/>
                <w:webHidden/>
              </w:rPr>
              <w:tab/>
            </w:r>
            <w:r>
              <w:rPr>
                <w:noProof/>
                <w:webHidden/>
              </w:rPr>
              <w:fldChar w:fldCharType="begin"/>
            </w:r>
            <w:r>
              <w:rPr>
                <w:noProof/>
                <w:webHidden/>
              </w:rPr>
              <w:instrText xml:space="preserve"> PAGEREF _Toc242994282 \h </w:instrText>
            </w:r>
            <w:r>
              <w:rPr>
                <w:noProof/>
                <w:webHidden/>
              </w:rPr>
            </w:r>
            <w:r>
              <w:rPr>
                <w:noProof/>
                <w:webHidden/>
              </w:rPr>
              <w:fldChar w:fldCharType="separate"/>
            </w:r>
            <w:r>
              <w:rPr>
                <w:noProof/>
                <w:webHidden/>
              </w:rPr>
              <w:t>17</w:t>
            </w:r>
            <w:r>
              <w:rPr>
                <w:noProof/>
                <w:webHidden/>
              </w:rPr>
              <w:fldChar w:fldCharType="end"/>
            </w:r>
          </w:hyperlink>
        </w:p>
        <w:p w14:paraId="12CADB25" w14:textId="51B70E31" w:rsidR="002A5851" w:rsidRDefault="002A5851">
          <w:r>
            <w:rPr>
              <w:b/>
              <w:bCs/>
              <w:noProof/>
            </w:rPr>
            <w:lastRenderedPageBreak/>
            <w:fldChar w:fldCharType="end"/>
          </w:r>
        </w:p>
      </w:sdtContent>
    </w:sdt>
    <w:p w14:paraId="673BACA4" w14:textId="77777777" w:rsidR="00791D15" w:rsidRDefault="00D95E8A">
      <w:pPr>
        <w:pStyle w:val="Heading1"/>
      </w:pPr>
      <w:bookmarkStart w:id="0" w:name="_Toc242994248"/>
      <w:r>
        <w:t>1. Definitions and interpretation</w:t>
      </w:r>
      <w:bookmarkEnd w:id="0"/>
    </w:p>
    <w:p w14:paraId="775AED03" w14:textId="77777777" w:rsidR="00791D15" w:rsidRDefault="00D95E8A" w:rsidP="00A30D73">
      <w:pPr>
        <w:jc w:val="both"/>
      </w:pPr>
      <w:r>
        <w:t>“Account” means a registered TryBookAfrica account used to access account features, bookings, saved information or supplier functionality.</w:t>
      </w:r>
    </w:p>
    <w:p w14:paraId="76437955" w14:textId="77777777" w:rsidR="00791D15" w:rsidRDefault="00D95E8A" w:rsidP="00A30D73">
      <w:pPr>
        <w:jc w:val="both"/>
      </w:pPr>
      <w:r>
        <w:t>“Booking” means a reservation, purchase request or confirmed transaction for a Product made through the Platform or through a booking route presented by the Platform.</w:t>
      </w:r>
      <w:bookmarkStart w:id="1" w:name="_GoBack"/>
      <w:bookmarkEnd w:id="1"/>
    </w:p>
    <w:p w14:paraId="1592ABCA" w14:textId="77777777" w:rsidR="00791D15" w:rsidRDefault="00D95E8A" w:rsidP="00A30D73">
      <w:pPr>
        <w:jc w:val="both"/>
      </w:pPr>
      <w:r>
        <w:t>“Booking Confirmation” means the electronic confirmation issued by TryBookAfrica, the Supplier or an authorised booking system after a booking has been accepted and, where required, paid or otherwise secured.</w:t>
      </w:r>
    </w:p>
    <w:p w14:paraId="36D52C3D" w14:textId="77777777" w:rsidR="00791D15" w:rsidRDefault="00D95E8A" w:rsidP="00A30D73">
      <w:pPr>
        <w:jc w:val="both"/>
      </w:pPr>
      <w:r>
        <w:t>“Platform” means TryBookAfrica.com, associated websites, mobile applications, supplier portals, traveller accounts, booking interfaces, APIs and related digital services operated or authorised by TryBookAfrica.</w:t>
      </w:r>
    </w:p>
    <w:p w14:paraId="2B0F016B" w14:textId="77777777" w:rsidR="00791D15" w:rsidRDefault="00D95E8A" w:rsidP="00A30D73">
      <w:pPr>
        <w:jc w:val="both"/>
      </w:pPr>
      <w:r>
        <w:t>“Product” means any accommodation, safari, tour, activity, attraction, restaurant experience, transport service, transfer, vehicle rental, travel service or other tourism-related offering displayed or bookable through the Platform.</w:t>
      </w:r>
    </w:p>
    <w:p w14:paraId="79B636DE" w14:textId="77777777" w:rsidR="00791D15" w:rsidRDefault="00D95E8A" w:rsidP="00A30D73">
      <w:pPr>
        <w:jc w:val="both"/>
      </w:pPr>
      <w:r>
        <w:t>“Supplier” means an independent tourism business, operator, establishment, service provider or other third party that lists or provides a Product through or in connection with the Platform.</w:t>
      </w:r>
    </w:p>
    <w:p w14:paraId="5E63CA0C" w14:textId="77777777" w:rsidR="00791D15" w:rsidRDefault="00D95E8A" w:rsidP="00A30D73">
      <w:pPr>
        <w:jc w:val="both"/>
      </w:pPr>
      <w:r>
        <w:t>“Traveller” or “you” means the person who accesses the Platform or makes, manages or is included in a Booking.</w:t>
      </w:r>
    </w:p>
    <w:p w14:paraId="354B21AD" w14:textId="77777777" w:rsidR="00791D15" w:rsidRDefault="00D95E8A" w:rsidP="00A30D73">
      <w:pPr>
        <w:jc w:val="both"/>
      </w:pPr>
      <w:r>
        <w:t>“TryBookAfrica”, “we”, “us” or “our” means the South African legal entity that owns and/or operates the Platform, together with authorised affiliates and service providers where applicable.</w:t>
      </w:r>
    </w:p>
    <w:p w14:paraId="1E57B23B" w14:textId="77777777" w:rsidR="00791D15" w:rsidRDefault="00D95E8A" w:rsidP="00A30D73">
      <w:pPr>
        <w:jc w:val="both"/>
      </w:pPr>
      <w:r>
        <w:t>“Local Mandatory Law” means any law, regulation, consumer right, privacy rule, licensing requirement, tax rule, payment rule, tourism rule or court/authority requirement that applies to the relevant user, transaction, Product or jurisdiction and cannot lawfully be excluded by contract.</w:t>
      </w:r>
    </w:p>
    <w:p w14:paraId="255D46BF" w14:textId="77777777" w:rsidR="00791D15" w:rsidRDefault="00D95E8A" w:rsidP="00A30D73">
      <w:pPr>
        <w:jc w:val="both"/>
      </w:pPr>
      <w:r>
        <w:t>Unless the context requires otherwise, singular includes plural; headings are for convenience; references to legislation include amendments and replacements; and “including” does not limit the scope of the preceding words.</w:t>
      </w:r>
    </w:p>
    <w:p w14:paraId="066FC18A" w14:textId="77777777" w:rsidR="00791D15" w:rsidRDefault="00D95E8A">
      <w:pPr>
        <w:pStyle w:val="Heading1"/>
      </w:pPr>
      <w:bookmarkStart w:id="2" w:name="_Toc242994249"/>
      <w:r>
        <w:t>2. Acceptance and electronic contracting</w:t>
      </w:r>
      <w:bookmarkEnd w:id="2"/>
    </w:p>
    <w:p w14:paraId="08608ECC" w14:textId="77777777" w:rsidR="00791D15" w:rsidRDefault="00D95E8A" w:rsidP="00A30D73">
      <w:pPr>
        <w:jc w:val="both"/>
      </w:pPr>
      <w:r>
        <w:t>By accessing, browsing or using the Platform, you agree to be bound by these Terms to the extent permitted by applicable law. When you make a Booking, you additionally accept the booking-specific terms displayed before completion, the Supplier’s applicable terms, the cancellation and refund rules shown at checkout, and the Booking Confirmation.</w:t>
      </w:r>
    </w:p>
    <w:p w14:paraId="7B52DC68" w14:textId="77777777" w:rsidR="00791D15" w:rsidRDefault="00D95E8A" w:rsidP="00A30D73">
      <w:pPr>
        <w:jc w:val="both"/>
      </w:pPr>
      <w:r>
        <w:t>Where you make a Booking for other Travellers, you represent that you have authority to provide their information and accept these Terms on their behalf to the extent permitted by law.</w:t>
      </w:r>
    </w:p>
    <w:p w14:paraId="34DE79BE" w14:textId="77777777" w:rsidR="00791D15" w:rsidRDefault="00D95E8A" w:rsidP="00A30D73">
      <w:pPr>
        <w:jc w:val="both"/>
      </w:pPr>
      <w:r>
        <w:t>Electronic communications, electronic records, click-wrap acceptance, account actions, confirmations and other electronic records may form part of the contractual record where legally effective in the relevant jurisdiction.</w:t>
      </w:r>
    </w:p>
    <w:p w14:paraId="55F14085" w14:textId="77777777" w:rsidR="00791D15" w:rsidRDefault="00D95E8A" w:rsidP="00A30D73">
      <w:pPr>
        <w:jc w:val="both"/>
      </w:pPr>
      <w:r>
        <w:t>If any electronic contracting step is legally required to contain prescribed disclosures, consent wording, cooling-off information or other notices in a particular jurisdiction, the applicable local process will prevail.</w:t>
      </w:r>
    </w:p>
    <w:p w14:paraId="234507A2" w14:textId="77777777" w:rsidR="00791D15" w:rsidRDefault="00D95E8A">
      <w:pPr>
        <w:pStyle w:val="Heading1"/>
      </w:pPr>
      <w:bookmarkStart w:id="3" w:name="_Toc242994250"/>
      <w:r>
        <w:t>3. About TryBookAfrica and our role</w:t>
      </w:r>
      <w:bookmarkEnd w:id="3"/>
    </w:p>
    <w:p w14:paraId="2A42991C" w14:textId="11FD24CF" w:rsidR="00791D15" w:rsidRDefault="00D95E8A" w:rsidP="00A30D73">
      <w:pPr>
        <w:jc w:val="both"/>
      </w:pPr>
      <w:r>
        <w:t>TryBookAfrica operate</w:t>
      </w:r>
      <w:r w:rsidR="001057CE">
        <w:t>s</w:t>
      </w:r>
      <w:r>
        <w:t xml:space="preserve"> as an African travel technology and tourism booking platform. It provides a digital marketplace through which travellers can discover, compare and, where available, book Products supplied by independent Suppliers.</w:t>
      </w:r>
    </w:p>
    <w:p w14:paraId="57F8970B" w14:textId="77777777" w:rsidR="00791D15" w:rsidRDefault="00D95E8A" w:rsidP="00A30D73">
      <w:pPr>
        <w:jc w:val="both"/>
      </w:pPr>
      <w:r>
        <w:lastRenderedPageBreak/>
        <w:t>TryBookAfrica may act, depending on the Product and transaction structure, as a digital marketplace, technology provider, booking facilitator, payment facilitator, agent/intermediary or another disclosed service provider. The applicable role will be stated where relevant in the booking flow, Supplier agreement or Booking Confirmation.</w:t>
      </w:r>
    </w:p>
    <w:p w14:paraId="76C772F6" w14:textId="77777777" w:rsidR="00791D15" w:rsidRDefault="00D95E8A" w:rsidP="00A30D73">
      <w:pPr>
        <w:jc w:val="both"/>
      </w:pPr>
      <w:r>
        <w:t>Unless expressly stated otherwise, TryBookAfrica does not itself own, operate or manage every hotel, lodge, safari, tour, restaurant, attraction or transport service displayed on the Platform. The Supplier remains responsible for delivering the relevant Product, subject to applicable law and the booking-specific terms.</w:t>
      </w:r>
    </w:p>
    <w:p w14:paraId="5C922BC5" w14:textId="77777777" w:rsidR="00791D15" w:rsidRDefault="00D95E8A" w:rsidP="00A30D73">
      <w:pPr>
        <w:jc w:val="both"/>
      </w:pPr>
      <w:r>
        <w:t>TryBookAfrica may also provide destination information, maps, search functions, recommendations, ratings, reviews, content and other decision-support tools. Such functionality is intended to assist the Traveller and is not, by itself, a guarantee or endorsement of a Supplier or Product.</w:t>
      </w:r>
    </w:p>
    <w:p w14:paraId="6EA60DB0" w14:textId="77777777" w:rsidR="00791D15" w:rsidRDefault="00D95E8A">
      <w:pPr>
        <w:pStyle w:val="Heading1"/>
      </w:pPr>
      <w:bookmarkStart w:id="4" w:name="_Toc242994251"/>
      <w:r>
        <w:t>4. Eligibility and authority</w:t>
      </w:r>
      <w:bookmarkEnd w:id="4"/>
    </w:p>
    <w:p w14:paraId="73681311" w14:textId="77777777" w:rsidR="00791D15" w:rsidRDefault="00D95E8A" w:rsidP="00A30D73">
      <w:pPr>
        <w:jc w:val="both"/>
      </w:pPr>
      <w:r>
        <w:t>Unless a Product or Local Mandatory Law requires otherwise, the Platform may only be used to make a Booking by persons who are legally capable of entering into the relevant transaction. Where a minimum age is required, the applicable minimum age will be displayed.</w:t>
      </w:r>
    </w:p>
    <w:p w14:paraId="7AB0765F" w14:textId="77777777" w:rsidR="00791D15" w:rsidRDefault="00D95E8A" w:rsidP="00A30D73">
      <w:pPr>
        <w:jc w:val="both"/>
      </w:pPr>
      <w:r>
        <w:t>You must not use the Platform if doing so is prohibited by the law applicable to you or your location. You are responsible for ensuring that the Product selected is legally available to you and suitable for the intended travellers.</w:t>
      </w:r>
    </w:p>
    <w:p w14:paraId="5EBA1CCF" w14:textId="77777777" w:rsidR="00791D15" w:rsidRDefault="00D95E8A">
      <w:pPr>
        <w:pStyle w:val="Heading1"/>
      </w:pPr>
      <w:bookmarkStart w:id="5" w:name="_Toc242994252"/>
      <w:r>
        <w:t>5. Accounts and security</w:t>
      </w:r>
      <w:bookmarkEnd w:id="5"/>
    </w:p>
    <w:p w14:paraId="24F02C9C" w14:textId="77777777" w:rsidR="00791D15" w:rsidRDefault="00D95E8A" w:rsidP="00A30D73">
      <w:pPr>
        <w:jc w:val="both"/>
      </w:pPr>
      <w:r>
        <w:t>Certain functionality, including booking management and supplier tools, may require an Account. You agree to provide accurate, complete and current information and to update it when necessary.</w:t>
      </w:r>
    </w:p>
    <w:p w14:paraId="2CEC165E" w14:textId="77777777" w:rsidR="00791D15" w:rsidRDefault="00D95E8A" w:rsidP="00A30D73">
      <w:pPr>
        <w:jc w:val="both"/>
      </w:pPr>
      <w:r>
        <w:t>You are responsible for safeguarding login credentials, verification codes and devices used to access your Account. You must promptly notify us if you suspect unauthorised access, fraud or compromise.</w:t>
      </w:r>
    </w:p>
    <w:p w14:paraId="7822E8BD" w14:textId="77777777" w:rsidR="00791D15" w:rsidRDefault="00D95E8A" w:rsidP="00A30D73">
      <w:pPr>
        <w:jc w:val="both"/>
      </w:pPr>
      <w:r>
        <w:t>We may rely on instructions received through the verified contact details or Account associated with a Booking, subject to reasonable security procedures and Local Mandatory Law.</w:t>
      </w:r>
    </w:p>
    <w:p w14:paraId="6E479DA2" w14:textId="77777777" w:rsidR="00791D15" w:rsidRDefault="00D95E8A" w:rsidP="00A30D73">
      <w:pPr>
        <w:jc w:val="both"/>
      </w:pPr>
      <w:r>
        <w:t>We may suspend or secure an Account where reasonably necessary to prevent fraud, protect the Platform or users, comply with law, investigate suspicious activity or address a breach of these Terms.</w:t>
      </w:r>
    </w:p>
    <w:p w14:paraId="4C773D2C" w14:textId="77777777" w:rsidR="00791D15" w:rsidRDefault="00D95E8A">
      <w:pPr>
        <w:pStyle w:val="Heading1"/>
      </w:pPr>
      <w:bookmarkStart w:id="6" w:name="_Toc242994253"/>
      <w:r>
        <w:t>6. The TryBookAfrica platform</w:t>
      </w:r>
      <w:bookmarkEnd w:id="6"/>
    </w:p>
    <w:p w14:paraId="15729B6D" w14:textId="77777777" w:rsidR="00791D15" w:rsidRDefault="00D95E8A" w:rsidP="00A30D73">
      <w:pPr>
        <w:jc w:val="both"/>
      </w:pPr>
      <w:r>
        <w:t>The Platform is designed around a simple traveller journey: explore, search, discover, compare, choose, book, sign in/create an account when required, pay, receive confirmation, manage the Booking and travel. Users may browse before creating an Account, subject to functionality available at the time.</w:t>
      </w:r>
    </w:p>
    <w:p w14:paraId="68C1614A" w14:textId="77777777" w:rsidR="00791D15" w:rsidRDefault="00D95E8A" w:rsidP="00A30D73">
      <w:pPr>
        <w:jc w:val="both"/>
      </w:pPr>
      <w:r>
        <w:t>The Platform may evolve. We may add, remove, modify or test functionality, categories, destinations, booking methods, payment options, search features and supplier tools, provided we respect any contractual rights and Local Mandatory Law.</w:t>
      </w:r>
    </w:p>
    <w:p w14:paraId="5DBE32AA" w14:textId="77777777" w:rsidR="00791D15" w:rsidRDefault="00D95E8A" w:rsidP="00A30D73">
      <w:pPr>
        <w:jc w:val="both"/>
      </w:pPr>
      <w:r>
        <w:t>We use reasonable operational and technical measures to maintain service quality. We do not promise that the Platform will always be uninterrupted, available, secure or error-free.</w:t>
      </w:r>
    </w:p>
    <w:p w14:paraId="44D51C99" w14:textId="1ECD4AE9" w:rsidR="00A30D73" w:rsidRPr="00A30D73" w:rsidRDefault="00D95E8A" w:rsidP="00A30D73">
      <w:pPr>
        <w:pStyle w:val="Heading1"/>
      </w:pPr>
      <w:bookmarkStart w:id="7" w:name="_Toc242994254"/>
      <w:r>
        <w:t>7. Supplier listings and independent suppliers</w:t>
      </w:r>
      <w:bookmarkEnd w:id="7"/>
    </w:p>
    <w:p w14:paraId="3EB6FE70" w14:textId="12838DED"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b/>
          <w:bCs/>
          <w:sz w:val="21"/>
          <w:szCs w:val="22"/>
          <w:lang w:val="en-US" w:eastAsia="en-US"/>
        </w:rPr>
        <w:t>Scope and Application</w:t>
      </w:r>
    </w:p>
    <w:p w14:paraId="0D4BD4E6" w14:textId="77777777"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sz w:val="21"/>
          <w:szCs w:val="22"/>
          <w:lang w:val="en-US" w:eastAsia="en-US"/>
        </w:rPr>
        <w:t xml:space="preserve">This section applies to Travellers who access or use the TryBookAfrica Platform to search for, enquire about, or book tourism products and services offered by third-party Suppliers. It explains the relationship between TryBookAfrica, </w:t>
      </w:r>
      <w:r w:rsidRPr="00A30D73">
        <w:rPr>
          <w:rFonts w:ascii="Aptos" w:eastAsiaTheme="minorEastAsia" w:hAnsi="Aptos" w:cstheme="minorBidi"/>
          <w:sz w:val="21"/>
          <w:szCs w:val="22"/>
          <w:lang w:val="en-US" w:eastAsia="en-US"/>
        </w:rPr>
        <w:lastRenderedPageBreak/>
        <w:t>Travellers and Suppliers. Supplier onboarding, verification, commercial obligations and other contractual requirements are governed by the applicable Supplier Agreement, Supplier Commercial and Commission Terms, and other policies incorporated into those agreements.</w:t>
      </w:r>
    </w:p>
    <w:p w14:paraId="31333699" w14:textId="001D7993"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b/>
          <w:bCs/>
          <w:sz w:val="21"/>
          <w:szCs w:val="22"/>
          <w:lang w:val="en-US" w:eastAsia="en-US"/>
        </w:rPr>
        <w:t>Independent Suppliers</w:t>
      </w:r>
    </w:p>
    <w:p w14:paraId="14C26A85" w14:textId="77777777"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sz w:val="21"/>
          <w:szCs w:val="22"/>
          <w:lang w:val="en-US" w:eastAsia="en-US"/>
        </w:rPr>
        <w:t>Unless expressly stated otherwise in a separate written agreement or required by applicable law, Suppliers are independent third parties responsible for the tourism products and services they offer through the Platform. Each Supplier is responsible for the accuracy of its listing information, availability, pricing, applicable licences and permits, service quality, safety, lawful operation and fulfilment of confirmed bookings, subject to its contractual obligations and applicable law.</w:t>
      </w:r>
    </w:p>
    <w:p w14:paraId="017D291E" w14:textId="77777777"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sz w:val="21"/>
          <w:szCs w:val="22"/>
          <w:lang w:val="en-US" w:eastAsia="en-US"/>
        </w:rPr>
        <w:t>Nothing in these Terms excludes or limits any responsibility that TryBookAfrica has expressly accepted in writing or that cannot lawfully be excluded or limited.</w:t>
      </w:r>
    </w:p>
    <w:p w14:paraId="399F0B3D" w14:textId="58C55859"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b/>
          <w:bCs/>
          <w:sz w:val="21"/>
          <w:szCs w:val="22"/>
          <w:lang w:val="en-US" w:eastAsia="en-US"/>
        </w:rPr>
        <w:t>Supplier Onboarding and Information</w:t>
      </w:r>
    </w:p>
    <w:p w14:paraId="257EE480" w14:textId="77777777"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sz w:val="21"/>
          <w:szCs w:val="22"/>
          <w:lang w:val="en-US" w:eastAsia="en-US"/>
        </w:rPr>
        <w:t>Suppliers must complete the applicable category-specific onboarding and verification processes prescribed by TryBookAfrica and provide the information, supporting documents and declarations reasonably required for their Supplier category and jurisdiction.</w:t>
      </w:r>
    </w:p>
    <w:p w14:paraId="1010D06E" w14:textId="77777777"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sz w:val="21"/>
          <w:szCs w:val="22"/>
          <w:lang w:val="en-US" w:eastAsia="en-US"/>
        </w:rPr>
        <w:t>Supplier onboarding requirements may differ depending on the type of tourism product or service offered, the country in which the Supplier operates and applicable legal or regulatory requirements. Suppliers may not unilaterally substitute information or documentation for mandatory fields or documents required by TryBookAfrica.</w:t>
      </w:r>
    </w:p>
    <w:p w14:paraId="7018BBD6" w14:textId="17022A90"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b/>
          <w:bCs/>
          <w:sz w:val="21"/>
          <w:szCs w:val="22"/>
          <w:lang w:val="en-US" w:eastAsia="en-US"/>
        </w:rPr>
        <w:t>Supplier Verification</w:t>
      </w:r>
    </w:p>
    <w:p w14:paraId="67970072" w14:textId="683CD795" w:rsidR="00A30D73" w:rsidRDefault="00A30D73" w:rsidP="00A30D73">
      <w:pPr>
        <w:pStyle w:val="NormalWeb"/>
        <w:jc w:val="both"/>
      </w:pPr>
      <w:r w:rsidRPr="00A30D73">
        <w:rPr>
          <w:rFonts w:ascii="Aptos" w:eastAsiaTheme="minorEastAsia" w:hAnsi="Aptos" w:cstheme="minorBidi"/>
          <w:sz w:val="21"/>
          <w:szCs w:val="22"/>
          <w:lang w:val="en-US" w:eastAsia="en-US"/>
        </w:rPr>
        <w:t xml:space="preserve">TryBookAfrica may conduct verification and quality-control checks, including verification of business registration, tourism registration, operating licences, tax information, official profiles or other credible supporting information. </w:t>
      </w:r>
      <w:r w:rsidRPr="00A30D73">
        <w:rPr>
          <w:rFonts w:ascii="Aptos" w:eastAsiaTheme="minorEastAsia" w:hAnsi="Aptos" w:cstheme="minorBidi"/>
          <w:sz w:val="21"/>
          <w:szCs w:val="22"/>
          <w:lang w:val="en-US" w:eastAsia="en-US"/>
        </w:rPr>
        <w:t>Verification does not, by itself, constitute a guarantee of a Supplier’s services, safety, ongoing compliance or future performance.</w:t>
      </w:r>
    </w:p>
    <w:p w14:paraId="26F8F21A" w14:textId="77777777" w:rsidR="00A30D73" w:rsidRDefault="00A30D73" w:rsidP="00A30D73">
      <w:pPr>
        <w:jc w:val="both"/>
      </w:pPr>
      <w:r>
        <w:t>TryBookAfrica may correct, restrict, suspend or remove listings that are materially inaccurate, misleading, unlawful, unsafe, unavailable, fraudulent or otherwise non-compliant.</w:t>
      </w:r>
    </w:p>
    <w:p w14:paraId="75F4B135" w14:textId="3FF81AD4"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b/>
          <w:bCs/>
          <w:sz w:val="21"/>
          <w:szCs w:val="22"/>
          <w:lang w:val="en-US" w:eastAsia="en-US"/>
        </w:rPr>
        <w:t>Traveller Rights</w:t>
      </w:r>
    </w:p>
    <w:p w14:paraId="473F2EDF" w14:textId="77777777" w:rsidR="00A30D73" w:rsidRPr="00A30D73" w:rsidRDefault="00A30D73" w:rsidP="00A30D73">
      <w:pPr>
        <w:pStyle w:val="NormalWeb"/>
        <w:jc w:val="both"/>
        <w:rPr>
          <w:rFonts w:ascii="Aptos" w:eastAsiaTheme="minorEastAsia" w:hAnsi="Aptos" w:cstheme="minorBidi"/>
          <w:sz w:val="21"/>
          <w:szCs w:val="22"/>
          <w:lang w:val="en-US" w:eastAsia="en-US"/>
        </w:rPr>
      </w:pPr>
      <w:r w:rsidRPr="00A30D73">
        <w:rPr>
          <w:rFonts w:ascii="Aptos" w:eastAsiaTheme="minorEastAsia" w:hAnsi="Aptos" w:cstheme="minorBidi"/>
          <w:sz w:val="21"/>
          <w:szCs w:val="22"/>
          <w:lang w:val="en-US" w:eastAsia="en-US"/>
        </w:rPr>
        <w:t>Nothing in this section removes or restricts any rights or remedies available to Travellers under applicable consumer protection legislation or other mandatory law. The allocation of responsibilities between TryBookAfrica and a Supplier shall be interpreted consistently with those rights.</w:t>
      </w:r>
    </w:p>
    <w:p w14:paraId="53AAF480" w14:textId="421CF712" w:rsidR="0015596E" w:rsidRDefault="00D95E8A" w:rsidP="0015596E">
      <w:pPr>
        <w:pStyle w:val="Heading1"/>
      </w:pPr>
      <w:bookmarkStart w:id="8" w:name="_Toc242994255"/>
      <w:r>
        <w:t>8. Bookings and contracts with suppliers</w:t>
      </w:r>
      <w:bookmarkEnd w:id="8"/>
    </w:p>
    <w:p w14:paraId="6072A1FF" w14:textId="7BB34F10"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b/>
          <w:bCs/>
          <w:sz w:val="21"/>
          <w:szCs w:val="22"/>
          <w:lang w:val="en-US" w:eastAsia="en-US"/>
        </w:rPr>
        <w:t>Relationship Between TryBookAfrica, Travellers and Suppliers</w:t>
      </w:r>
    </w:p>
    <w:p w14:paraId="28BDA920"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These Terms and Conditions govern the Traveller’s access to and use of the TryBookAfrica Platform and the services provided by TryBookAfrica in connection with that use.</w:t>
      </w:r>
    </w:p>
    <w:p w14:paraId="0F0E0346"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 xml:space="preserve">Unless expressly stated otherwise in the applicable booking terms or required by applicable law, the contract for the provision of a tourism Product, including accommodation, safaris, tours, activities or other services, is formed </w:t>
      </w:r>
      <w:r w:rsidRPr="0015596E">
        <w:rPr>
          <w:rFonts w:ascii="Aptos" w:eastAsiaTheme="minorEastAsia" w:hAnsi="Aptos" w:cstheme="minorBidi"/>
          <w:sz w:val="21"/>
          <w:szCs w:val="22"/>
          <w:lang w:val="en-US" w:eastAsia="en-US"/>
        </w:rPr>
        <w:lastRenderedPageBreak/>
        <w:t>between the Traveller and the relevant Supplier when the booking is accepted or confirmed in accordance with the applicable booking process.</w:t>
      </w:r>
    </w:p>
    <w:p w14:paraId="27A05552"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TryBookAfrica operates the Platform to facilitate the discovery, promotion and booking of tourism Products and may provide booking administration, communications, payment facilitation and customer support, depending on the Product and the applicable arrangements.</w:t>
      </w:r>
    </w:p>
    <w:p w14:paraId="4CF5E9CE"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Nothing in these Terms excludes or limits any contractual responsibility that TryBookAfrica expressly undertakes or any responsibility imposed on TryBookAfrica by applicable law.</w:t>
      </w:r>
    </w:p>
    <w:p w14:paraId="11175476" w14:textId="7C1C4D79"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b/>
          <w:bCs/>
          <w:sz w:val="21"/>
          <w:szCs w:val="22"/>
          <w:lang w:val="en-US" w:eastAsia="en-US"/>
        </w:rPr>
        <w:t>Instant Confirmation Products</w:t>
      </w:r>
    </w:p>
    <w:p w14:paraId="470FF76D"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For Products identified as available for instant booking, a booking may be confirmed once the Traveller completes the required booking steps and receives confirmation through the Platform or another designated communication channel. The applicable booking confirmation will identify the relevant Supplier and provide or refer to the material terms governing the booking.</w:t>
      </w:r>
    </w:p>
    <w:p w14:paraId="4A93F227" w14:textId="5D9CC7F5"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b/>
          <w:bCs/>
          <w:sz w:val="21"/>
          <w:szCs w:val="22"/>
          <w:lang w:val="en-US" w:eastAsia="en-US"/>
        </w:rPr>
        <w:t>Request to Book and Contact Supplier Products</w:t>
      </w:r>
    </w:p>
    <w:p w14:paraId="28BDAF0A"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For Products marked “Request to Book”, the Traveller’s submission constitutes a booking request and does not, by itself, guarantee availability or establish a confirmed reservation. A contract for the tourism service will be formed when the Supplier accepts the request and the applicable confirmation or acceptance requirements have been satisfied.</w:t>
      </w:r>
    </w:p>
    <w:p w14:paraId="0FF0E98E"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For Products marked “Contact Supplier”, the Traveller may need to communicate directly with the Supplier to establish availability, agree on the applicable terms and complete the booking. The parties should not assume that a contract has been formed until the relevant acceptance requirements have been met.</w:t>
      </w:r>
    </w:p>
    <w:p w14:paraId="283C94AD" w14:textId="5E3A80D3"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b/>
          <w:bCs/>
          <w:sz w:val="21"/>
          <w:szCs w:val="22"/>
          <w:lang w:val="en-US" w:eastAsia="en-US"/>
        </w:rPr>
        <w:t>External Website Products</w:t>
      </w:r>
    </w:p>
    <w:p w14:paraId="37206B25"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For Products that redirect the Traveller to an external website, the booking may be completed directly with the external provider and will generally be subject to that provider’s booking terms and conditions. TryBookAfrica’s role in relation to such Products will depend on the service offered through the Platform and any applicable agreement. The Traveller should review the external provider’s identity, terms, payment arrangements and cancellation policy before completing the transaction.</w:t>
      </w:r>
    </w:p>
    <w:p w14:paraId="71BB2A0E" w14:textId="26915260"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b/>
          <w:bCs/>
          <w:sz w:val="21"/>
          <w:szCs w:val="22"/>
          <w:lang w:val="en-US" w:eastAsia="en-US"/>
        </w:rPr>
        <w:t>Review of Booking Terms</w:t>
      </w:r>
    </w:p>
    <w:p w14:paraId="34493D18" w14:textId="77777777"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Before completing a booking, the Traveller should review the Product description, price, applicable taxes and charges, cancellation and no-show rules, payment schedule, Supplier rules, age and occupancy restrictions, check-in and check-out requirements, experience requirements, transport conditions and any other booking-specific terms disclosed before confirmation.</w:t>
      </w:r>
    </w:p>
    <w:p w14:paraId="55B5EA32" w14:textId="3ABE7883" w:rsidR="0015596E" w:rsidRPr="0015596E" w:rsidRDefault="0015596E" w:rsidP="0015596E">
      <w:pPr>
        <w:pStyle w:val="NormalWeb"/>
        <w:jc w:val="both"/>
        <w:rPr>
          <w:rFonts w:ascii="Aptos" w:eastAsiaTheme="minorEastAsia" w:hAnsi="Aptos" w:cstheme="minorBidi"/>
          <w:sz w:val="21"/>
          <w:szCs w:val="22"/>
          <w:lang w:val="en-US" w:eastAsia="en-US"/>
        </w:rPr>
      </w:pPr>
      <w:r w:rsidRPr="0015596E">
        <w:rPr>
          <w:rFonts w:ascii="Aptos" w:eastAsiaTheme="minorEastAsia" w:hAnsi="Aptos" w:cstheme="minorBidi"/>
          <w:sz w:val="21"/>
          <w:szCs w:val="22"/>
          <w:lang w:val="en-US" w:eastAsia="en-US"/>
        </w:rPr>
        <w:t>The applicable Supplier terms and booking conditions form part of the tourism service contract to the extent properly incorporated into that contract and permitted by law. In the event of inconsistency, mandatory legal rights prevail.</w:t>
      </w:r>
    </w:p>
    <w:p w14:paraId="34176D4C" w14:textId="77777777" w:rsidR="00791D15" w:rsidRDefault="00D95E8A">
      <w:pPr>
        <w:pStyle w:val="Heading1"/>
      </w:pPr>
      <w:bookmarkStart w:id="9" w:name="_Toc242994256"/>
      <w:r>
        <w:t>9. Product-specific terms</w:t>
      </w:r>
      <w:bookmarkEnd w:id="9"/>
    </w:p>
    <w:p w14:paraId="01C8BD5A" w14:textId="77777777" w:rsidR="00791D15" w:rsidRDefault="00D95E8A" w:rsidP="00A30D73">
      <w:pPr>
        <w:jc w:val="both"/>
      </w:pPr>
      <w:r>
        <w:t>Because different tourism products have materially different legal and operational characteristics, the booking page may contain additional terms. If a Product-specific term conflicts with a general term in this document, the Product-specific term will apply to the extent of the conflict, subject to Local Mandatory Law.</w:t>
      </w:r>
    </w:p>
    <w:p w14:paraId="0D14D6C7" w14:textId="77777777" w:rsidR="00791D15" w:rsidRDefault="00D95E8A" w:rsidP="00A30D73">
      <w:pPr>
        <w:jc w:val="both"/>
      </w:pPr>
      <w:r>
        <w:lastRenderedPageBreak/>
        <w:t>Additional terms may apply to accommodation, safaris and wildlife, tours and activities, attractions, restaurants, transport and transfers, car rental, flights or other travel services where offered. Travel insurance, visa assistance, payment services and third-party financial products may also be subject to their own policy or service terms.</w:t>
      </w:r>
    </w:p>
    <w:p w14:paraId="738042CB" w14:textId="6197AAE7" w:rsidR="00791D15" w:rsidRDefault="00D95E8A">
      <w:pPr>
        <w:pStyle w:val="Heading1"/>
      </w:pPr>
      <w:bookmarkStart w:id="10" w:name="_Toc242994257"/>
      <w:r>
        <w:t>10. Prices, taxes, charges and currency</w:t>
      </w:r>
      <w:r w:rsidR="00B65D3A">
        <w:t xml:space="preserve"> conversion</w:t>
      </w:r>
      <w:bookmarkEnd w:id="10"/>
    </w:p>
    <w:p w14:paraId="5539C162" w14:textId="57AAE271"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b/>
          <w:bCs/>
          <w:sz w:val="21"/>
          <w:szCs w:val="22"/>
          <w:lang w:val="en-US" w:eastAsia="en-US"/>
        </w:rPr>
        <w:t>Price Transparency</w:t>
      </w:r>
    </w:p>
    <w:p w14:paraId="23BCC0D1"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TryBookAfrica will take reasonable steps to ensure that prices and material price information displayed on the Platform are accurate, clear and not misleading. Before a Traveller completes a Booking, the checkout process will identify the applicable Product price, currency, taxes, mandatory charges and other amounts payable that are known or reasonably ascertainable at that time.</w:t>
      </w:r>
    </w:p>
    <w:p w14:paraId="1B3DE134"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Where applicable law requires prices to include taxes or other charges, the displayed price will comply with those requirements. Any permitted exclusions or additional charges will be clearly disclosed before the Traveller commits to the Booking. TryBookAfrica will not rely on a general disclaimer to justify the omission of charges that must legally be disclosed.</w:t>
      </w:r>
    </w:p>
    <w:p w14:paraId="2FF5421C" w14:textId="188703E6"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b/>
          <w:bCs/>
          <w:sz w:val="21"/>
          <w:szCs w:val="22"/>
          <w:lang w:val="en-US" w:eastAsia="en-US"/>
        </w:rPr>
        <w:t>Currency Display and Conversion</w:t>
      </w:r>
    </w:p>
    <w:p w14:paraId="6EF60B2E"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The Platform may allow Travellers to view Product prices in a selected display currency for ease of comparison and to help them understand the likely cost of a Booking.</w:t>
      </w:r>
    </w:p>
    <w:p w14:paraId="7017C9D6"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Where a converted price is displayed, TryBookAfrica will, where reasonably practicable, identify the original listing currency, the estimated converted amount, the exchange rate or conversion method used, and the date or time of the conversion where this information is available.</w:t>
      </w:r>
    </w:p>
    <w:p w14:paraId="5BA706C2"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Unless the checkout expressly identifies the converted amount as the final transaction amount, a converted display price is an estimate for convenience and does not guarantee the exchange rate that will apply when payment is processed.</w:t>
      </w:r>
    </w:p>
    <w:p w14:paraId="31BB2F99"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Before payment, the checkout will identify the currency in which the Traveller will be charged and the amount payable in that currency, to the extent ascertainable. Where the final amount may vary because of a conversion performed by a payment provider, card issuer or financial institution, the Platform will explain this limitation before the Traveller confirms the transaction.</w:t>
      </w:r>
    </w:p>
    <w:p w14:paraId="751DC25E"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Banks, card schemes, payment providers and financial institutions may impose foreign-exchange or cross-border fees that are outside TryBookAfrica’s control. Such fees will not be represented as part of the Platform’s price unless they are included in the amount displayed.</w:t>
      </w:r>
    </w:p>
    <w:p w14:paraId="11B67C6C" w14:textId="755F0F39"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b/>
          <w:bCs/>
          <w:sz w:val="21"/>
          <w:szCs w:val="22"/>
          <w:lang w:val="en-US" w:eastAsia="en-US"/>
        </w:rPr>
        <w:t>Supplier Pricing Responsibilities</w:t>
      </w:r>
    </w:p>
    <w:p w14:paraId="20D000D8"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Suppliers are responsible for providing accurate and up-to-date listing prices, applicable taxes, mandatory charges, availability and other material pricing information. TryBookAfrica may require Suppliers to correct or substantiate pricing information and may take appropriate action where information is inaccurate, misleading or inconsistent with applicable requirements.</w:t>
      </w:r>
    </w:p>
    <w:p w14:paraId="66BD2E7D" w14:textId="04EEA4DE"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b/>
          <w:bCs/>
          <w:sz w:val="21"/>
          <w:szCs w:val="22"/>
          <w:lang w:val="en-US" w:eastAsia="en-US"/>
        </w:rPr>
        <w:t>Obvious Pricing or Technical Errors</w:t>
      </w:r>
    </w:p>
    <w:p w14:paraId="02AD7151"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If a displayed price contains an inadvertent and obvious error, TryBookAfrica may correct the error and take reasonable steps to notify affected Travellers, in accordance with applicable law.</w:t>
      </w:r>
    </w:p>
    <w:p w14:paraId="52E0E639"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lastRenderedPageBreak/>
        <w:t>Where the error materially affects a Booking that has already been submitted or confirmed, TryBookAfrica will assess the circumstances and the applicable contractual and legal requirements before determining the appropriate remedy. Where cancellation or adjustment is legally permissible, the Traveller will be informed and any refund or other remedy due will be provided in accordance with applicable law.</w:t>
      </w:r>
    </w:p>
    <w:p w14:paraId="18ED0296" w14:textId="77777777" w:rsidR="00B65D3A" w:rsidRPr="00B65D3A" w:rsidRDefault="00B65D3A" w:rsidP="00B65D3A">
      <w:pPr>
        <w:pStyle w:val="NormalWeb"/>
        <w:jc w:val="both"/>
        <w:rPr>
          <w:rFonts w:ascii="Aptos" w:eastAsiaTheme="minorEastAsia" w:hAnsi="Aptos" w:cstheme="minorBidi"/>
          <w:sz w:val="21"/>
          <w:szCs w:val="22"/>
          <w:lang w:val="en-US" w:eastAsia="en-US"/>
        </w:rPr>
      </w:pPr>
      <w:r w:rsidRPr="00B65D3A">
        <w:rPr>
          <w:rFonts w:ascii="Aptos" w:eastAsiaTheme="minorEastAsia" w:hAnsi="Aptos" w:cstheme="minorBidi"/>
          <w:sz w:val="21"/>
          <w:szCs w:val="22"/>
          <w:lang w:val="en-US" w:eastAsia="en-US"/>
        </w:rPr>
        <w:t>Nothing in this clause authorises TryBookAfrica or a Supplier to charge more than the legally applicable price, disregard a binding confirmed price, or exclude any consumer right that cannot lawfully be excluded.</w:t>
      </w:r>
    </w:p>
    <w:p w14:paraId="5B920607" w14:textId="77777777" w:rsidR="00791D15" w:rsidRDefault="00D95E8A">
      <w:pPr>
        <w:pStyle w:val="Heading1"/>
      </w:pPr>
      <w:bookmarkStart w:id="11" w:name="_Toc242994258"/>
      <w:r>
        <w:t>11. Payment processing and settlement</w:t>
      </w:r>
      <w:bookmarkEnd w:id="11"/>
    </w:p>
    <w:p w14:paraId="6F5E6778" w14:textId="00E46DD3" w:rsidR="007D0E0E" w:rsidRDefault="007D0E0E" w:rsidP="007D0E0E">
      <w:pPr>
        <w:jc w:val="both"/>
      </w:pPr>
      <w:r w:rsidRPr="007D0E0E">
        <w:rPr>
          <w:b/>
        </w:rPr>
        <w:t>Payment Arrangements</w:t>
      </w:r>
    </w:p>
    <w:p w14:paraId="13B46766" w14:textId="77777777" w:rsidR="007D0E0E" w:rsidRDefault="007D0E0E" w:rsidP="007D0E0E">
      <w:pPr>
        <w:jc w:val="both"/>
      </w:pPr>
      <w:r>
        <w:t>Payment arrangements may vary depending on the Product, Supplier and payment method available. A Supplier may require upfront payment, partial payment, a deposit, payment on arrival, pre-authorisation or another payment structure. The applicable payment method, amount due and payment timing will be disclosed before the Traveller completes the booking, to the extent applicable and required by law.</w:t>
      </w:r>
    </w:p>
    <w:p w14:paraId="0AEF70D3" w14:textId="13DC4AA7" w:rsidR="007D0E0E" w:rsidRPr="007D0E0E" w:rsidRDefault="007D0E0E" w:rsidP="007D0E0E">
      <w:pPr>
        <w:jc w:val="both"/>
        <w:rPr>
          <w:b/>
        </w:rPr>
      </w:pPr>
      <w:r w:rsidRPr="007D0E0E">
        <w:rPr>
          <w:b/>
        </w:rPr>
        <w:t>Third-Party Payment Providers</w:t>
      </w:r>
    </w:p>
    <w:p w14:paraId="1EC80E0B" w14:textId="77777777" w:rsidR="007D0E0E" w:rsidRDefault="007D0E0E" w:rsidP="007D0E0E">
      <w:pPr>
        <w:jc w:val="both"/>
      </w:pPr>
      <w:r>
        <w:t>Payments may be processed by payment service providers, banks or other payment intermediaries authorised or otherwise permitted to provide the relevant services under applicable law. Where a third-party payment provider processes the transaction, the provider’s applicable terms, security procedures and payment-network rules may also apply. TryBookAfrica will not intentionally store full payment-card credentials where payment processing is handled by the designated payment provider.</w:t>
      </w:r>
    </w:p>
    <w:p w14:paraId="7BCF8918" w14:textId="0528AC8F" w:rsidR="007D0E0E" w:rsidRPr="007D0E0E" w:rsidRDefault="007D0E0E" w:rsidP="007D0E0E">
      <w:pPr>
        <w:jc w:val="both"/>
        <w:rPr>
          <w:b/>
        </w:rPr>
      </w:pPr>
      <w:r w:rsidRPr="007D0E0E">
        <w:rPr>
          <w:b/>
        </w:rPr>
        <w:t>Collection and Settlement of Supplier Payments</w:t>
      </w:r>
    </w:p>
    <w:p w14:paraId="63CB5A66" w14:textId="77777777" w:rsidR="007D0E0E" w:rsidRDefault="007D0E0E" w:rsidP="007D0E0E">
      <w:pPr>
        <w:jc w:val="both"/>
      </w:pPr>
      <w:r>
        <w:t>The collection, receipt, holding, transfer and settlement of payments relating to Supplier Products will depend on the payment arrangement implemented for the relevant transaction. TryBookAfrica will perform these activities only to the extent permitted by applicable law and, where required, after the necessary registration, authorisation, approval or approved payment-provider or sponsorship arrangements have been established.</w:t>
      </w:r>
    </w:p>
    <w:p w14:paraId="0B57DE7D" w14:textId="77777777" w:rsidR="007D0E0E" w:rsidRDefault="007D0E0E" w:rsidP="007D0E0E">
      <w:pPr>
        <w:jc w:val="both"/>
      </w:pPr>
      <w:r>
        <w:t>Where payment is processed or settled directly to a Supplier by a payment provider or other authorised intermediary, the applicable payment arrangement will determine the settlement process and timing. Any commission, payment-processing fees, refunds, chargebacks, reserves or other deductions will be governed by the applicable Supplier Agreement, Commercial Terms and payment-provider arrangements, and will be applied only where contractually authorised and legally permissible.</w:t>
      </w:r>
    </w:p>
    <w:p w14:paraId="44FF164F" w14:textId="7FE82392" w:rsidR="007D0E0E" w:rsidRPr="007D0E0E" w:rsidRDefault="007D0E0E" w:rsidP="007D0E0E">
      <w:pPr>
        <w:jc w:val="both"/>
        <w:rPr>
          <w:b/>
        </w:rPr>
      </w:pPr>
      <w:r w:rsidRPr="007D0E0E">
        <w:rPr>
          <w:b/>
        </w:rPr>
        <w:t>Cross-Border Payments</w:t>
      </w:r>
    </w:p>
    <w:p w14:paraId="0907B7AF" w14:textId="77777777" w:rsidR="007D0E0E" w:rsidRDefault="007D0E0E" w:rsidP="007D0E0E">
      <w:pPr>
        <w:jc w:val="both"/>
      </w:pPr>
      <w:r>
        <w:t>For cross-border transactions, applicable banking, foreign-exchange, tax, remittance and payment-system requirements may affect payment processing, currency conversion, settlement timing and charges. Any applicable charges, deductions or withholding required by law, or authorised under the relevant contractual arrangements, will be handled in accordance with applicable law and disclosed where required.</w:t>
      </w:r>
    </w:p>
    <w:p w14:paraId="081E6608" w14:textId="07A9A5E2" w:rsidR="007D0E0E" w:rsidRPr="007D0E0E" w:rsidRDefault="007D0E0E" w:rsidP="007D0E0E">
      <w:pPr>
        <w:jc w:val="both"/>
        <w:rPr>
          <w:b/>
        </w:rPr>
      </w:pPr>
      <w:r w:rsidRPr="007D0E0E">
        <w:rPr>
          <w:b/>
        </w:rPr>
        <w:t>Payment Information and Disputes</w:t>
      </w:r>
    </w:p>
    <w:p w14:paraId="140646E5" w14:textId="124D7CBC" w:rsidR="007D0E0E" w:rsidRDefault="007D0E0E" w:rsidP="00A30D73">
      <w:pPr>
        <w:jc w:val="both"/>
      </w:pPr>
      <w:r>
        <w:t>The Traveller should review the payment currency, amount, payment schedule and any disclosed fees before confirming a booking. Payment failures, refunds, chargebacks and disputes will be handled in accordance with the applicable booking terms, Supplier terms, payment-provider rules and applicable law. Nothing in this clause excludes any consumer right or legal obligation that cannot lawfully be excluded.</w:t>
      </w:r>
    </w:p>
    <w:p w14:paraId="425F71E5" w14:textId="77777777" w:rsidR="00791D15" w:rsidRDefault="00D95E8A">
      <w:pPr>
        <w:pStyle w:val="Heading1"/>
      </w:pPr>
      <w:bookmarkStart w:id="12" w:name="_Toc242994259"/>
      <w:r>
        <w:lastRenderedPageBreak/>
        <w:t>12. Cancellation, amendment, no-show and refunds</w:t>
      </w:r>
      <w:bookmarkEnd w:id="12"/>
    </w:p>
    <w:p w14:paraId="62A1425E" w14:textId="77777777" w:rsidR="00791D15" w:rsidRDefault="00D95E8A" w:rsidP="00A30D73">
      <w:pPr>
        <w:jc w:val="both"/>
      </w:pPr>
      <w:r>
        <w:t>Cancellation rights and fees are determined by the booking-specific cancellation policy shown before completion, together with any rights that Local Mandatory Law grants you. Some Bookings may be fully refundable, partially refundable, non-refundable or subject to a deadline or tiered cancellation charge.</w:t>
      </w:r>
    </w:p>
    <w:p w14:paraId="5F7C0ABB" w14:textId="77777777" w:rsidR="00791D15" w:rsidRDefault="00D95E8A" w:rsidP="00A30D73">
      <w:pPr>
        <w:jc w:val="both"/>
      </w:pPr>
      <w:r>
        <w:t>If no cancellation policy is displayed, the Traveller should contact TryBookAfrica before assuming that a refund is available. We will apply the policy recorded for the Booking and any overriding legal rights.</w:t>
      </w:r>
    </w:p>
    <w:p w14:paraId="34B48811" w14:textId="77777777" w:rsidR="00791D15" w:rsidRDefault="00D95E8A" w:rsidP="00A30D73">
      <w:pPr>
        <w:jc w:val="both"/>
      </w:pPr>
      <w:r>
        <w:t>Refunds will generally be processed to the original payment method or another lawful method. The timing can depend on the Supplier, payment provider, card issuer, bank and applicable law. We will not represent that a refund is complete until the applicable process has occurred.</w:t>
      </w:r>
    </w:p>
    <w:p w14:paraId="0CD4CFBE" w14:textId="77777777" w:rsidR="00791D15" w:rsidRDefault="00D95E8A" w:rsidP="00A30D73">
      <w:pPr>
        <w:jc w:val="both"/>
      </w:pPr>
      <w:r>
        <w:t>Where a refund is owed by a Supplier and TryBookAfrica has not yet received funds necessary to effect that refund, we may assist in recovering the amount, without limiting any right the Traveller may have directly against the Supplier under applicable law.</w:t>
      </w:r>
    </w:p>
    <w:p w14:paraId="5B325E26" w14:textId="77777777" w:rsidR="00791D15" w:rsidRDefault="00D95E8A" w:rsidP="00A30D73">
      <w:pPr>
        <w:jc w:val="both"/>
      </w:pPr>
      <w:r>
        <w:t>Changes to dates, guest numbers, rooms, seats or Product details may be subject to availability, price differences, administrative charges or Supplier terms.</w:t>
      </w:r>
    </w:p>
    <w:p w14:paraId="3652C580" w14:textId="77777777" w:rsidR="00791D15" w:rsidRDefault="00D95E8A">
      <w:pPr>
        <w:pStyle w:val="Heading1"/>
      </w:pPr>
      <w:bookmarkStart w:id="13" w:name="_Toc242994260"/>
      <w:r>
        <w:t>13. Supplier cancellation, failure and substitution</w:t>
      </w:r>
      <w:bookmarkEnd w:id="13"/>
    </w:p>
    <w:p w14:paraId="206F9658" w14:textId="77777777" w:rsidR="00791D15" w:rsidRDefault="00D95E8A" w:rsidP="00A30D73">
      <w:pPr>
        <w:jc w:val="both"/>
      </w:pPr>
      <w:r>
        <w:t>If a Supplier cannot honour a confirmed Booking, TryBookAfrica may, where reasonably practicable, assist with an alternative Product or a refund in accordance with the applicable booking terms and Local Mandatory Law.</w:t>
      </w:r>
    </w:p>
    <w:p w14:paraId="73E77573" w14:textId="77777777" w:rsidR="00791D15" w:rsidRDefault="00D95E8A" w:rsidP="00A30D73">
      <w:pPr>
        <w:jc w:val="both"/>
      </w:pPr>
      <w:r>
        <w:t>TryBookAfrica does not guarantee that an alternative will always be available or comparable. Where an alternative is offered, additional payment or a refund of the price difference may apply according to the circumstances and applicable rights.</w:t>
      </w:r>
    </w:p>
    <w:p w14:paraId="1191A18F" w14:textId="77777777" w:rsidR="00791D15" w:rsidRDefault="00D95E8A" w:rsidP="00A30D73">
      <w:pPr>
        <w:jc w:val="both"/>
      </w:pPr>
      <w:r>
        <w:t>If the failure is caused by a Supplier’s breach, the Supplier may remain directly responsible to the Traveller. TryBookAfrica may assist with communication, evidence gathering, recovery or other support within the scope of our role.</w:t>
      </w:r>
    </w:p>
    <w:p w14:paraId="1AEFAA44" w14:textId="77777777" w:rsidR="00791D15" w:rsidRDefault="00D95E8A">
      <w:pPr>
        <w:pStyle w:val="Heading1"/>
      </w:pPr>
      <w:bookmarkStart w:id="14" w:name="_Toc242994261"/>
      <w:r>
        <w:t>14. Traveller responsibilities</w:t>
      </w:r>
      <w:bookmarkEnd w:id="14"/>
    </w:p>
    <w:p w14:paraId="7763B8D5" w14:textId="77777777" w:rsidR="00791D15" w:rsidRDefault="00D95E8A" w:rsidP="00A30D73">
      <w:pPr>
        <w:jc w:val="both"/>
      </w:pPr>
      <w:r>
        <w:t>You are responsible for selecting Products that meet your needs and for checking the booking details before confirmation. You are also responsible for providing correct names, dates, passenger information, contact details and other information requested for the booking.</w:t>
      </w:r>
    </w:p>
    <w:p w14:paraId="47B6C42E" w14:textId="30C42010" w:rsidR="00791D15" w:rsidRDefault="00D95E8A" w:rsidP="00A30D73">
      <w:pPr>
        <w:jc w:val="both"/>
      </w:pPr>
      <w:r>
        <w:t xml:space="preserve">You must comply with reasonable Supplier rules, safety instructions, property rules, age requirements, occupancy limits, damage rules and applicable local laws. The person making a group Booking is responsible for ensuring that other travellers know the applicable terms and, where appropriate, for obtaining the necessary authority </w:t>
      </w:r>
      <w:r w:rsidR="00C57646">
        <w:t xml:space="preserve">or consent </w:t>
      </w:r>
      <w:r>
        <w:t>to provide their information.</w:t>
      </w:r>
    </w:p>
    <w:p w14:paraId="4990FBD7" w14:textId="77777777" w:rsidR="00791D15" w:rsidRDefault="00D95E8A" w:rsidP="00A30D73">
      <w:pPr>
        <w:jc w:val="both"/>
      </w:pPr>
      <w:r>
        <w:t>You must not make fake, speculative, duplicate, fraudulent or abusive Bookings; misuse promotional pricing; circumvent platform controls; impersonate another person; or interfere with the operation of the Platform.</w:t>
      </w:r>
    </w:p>
    <w:p w14:paraId="5A1A4CDB" w14:textId="77777777" w:rsidR="00791D15" w:rsidRDefault="00D95E8A">
      <w:pPr>
        <w:pStyle w:val="Heading1"/>
      </w:pPr>
      <w:bookmarkStart w:id="15" w:name="_Toc242994262"/>
      <w:r>
        <w:t>15. Travel documents, visas, health and insurance</w:t>
      </w:r>
      <w:bookmarkEnd w:id="15"/>
    </w:p>
    <w:p w14:paraId="3E036106" w14:textId="77777777" w:rsidR="00791D15" w:rsidRDefault="00D95E8A" w:rsidP="00A30D73">
      <w:pPr>
        <w:jc w:val="both"/>
      </w:pPr>
      <w:r>
        <w:t>Unless a specific service expressly includes these arrangements, each Traveller is responsible for obtaining valid passports, visas, permits, entry approvals, vaccination or health documentation, licences and other travel documents required for the journey.</w:t>
      </w:r>
    </w:p>
    <w:p w14:paraId="22ADF980" w14:textId="77777777" w:rsidR="00791D15" w:rsidRDefault="00D95E8A" w:rsidP="00A30D73">
      <w:pPr>
        <w:jc w:val="both"/>
      </w:pPr>
      <w:r>
        <w:lastRenderedPageBreak/>
        <w:t>TryBookAfrica may provide general destination information or links to official resources, but such information is not a substitute for confirmation from the relevant embassy, immigration authority, health authority, carrier or other competent authority.</w:t>
      </w:r>
    </w:p>
    <w:p w14:paraId="07496092" w14:textId="77777777" w:rsidR="00791D15" w:rsidRDefault="00D95E8A" w:rsidP="00A30D73">
      <w:pPr>
        <w:jc w:val="both"/>
      </w:pPr>
      <w:r>
        <w:t>Travel involves risks including illness, injury, cancellation, delay, loss, theft, weather, political events and other disruptions. Travellers are responsible for deciding whether suitable travel insurance is appropriate and for complying with the policy terms where insurance is purchased.</w:t>
      </w:r>
    </w:p>
    <w:p w14:paraId="250A75F1" w14:textId="77777777" w:rsidR="00791D15" w:rsidRDefault="00D95E8A">
      <w:pPr>
        <w:pStyle w:val="Heading1"/>
      </w:pPr>
      <w:bookmarkStart w:id="16" w:name="_Toc242994263"/>
      <w:r>
        <w:t>16. Safety, accessibility and special requirements</w:t>
      </w:r>
      <w:bookmarkEnd w:id="16"/>
    </w:p>
    <w:p w14:paraId="1D5B5B2C" w14:textId="77777777" w:rsidR="00791D15" w:rsidRDefault="00D95E8A" w:rsidP="00A30D73">
      <w:pPr>
        <w:jc w:val="both"/>
      </w:pPr>
      <w:r>
        <w:t>Suppliers are responsible for providing safe Products in compliance with the laws applicable to them. Because individual facilities and activities differ, Travellers should communicate accessibility, dietary, medical, mobility, age, pregnancy or other special requirements before booking where relevant.</w:t>
      </w:r>
    </w:p>
    <w:p w14:paraId="54C55870" w14:textId="77777777" w:rsidR="00791D15" w:rsidRDefault="00D95E8A" w:rsidP="00A30D73">
      <w:pPr>
        <w:jc w:val="both"/>
      </w:pPr>
      <w:r>
        <w:t>TryBookAfrica will communicate requests to the Supplier where our systems and the booking permit, but we cannot guarantee that every request will be available unless it is expressly confirmed in writing.</w:t>
      </w:r>
    </w:p>
    <w:p w14:paraId="31DE9608" w14:textId="77777777" w:rsidR="00791D15" w:rsidRDefault="00D95E8A">
      <w:pPr>
        <w:pStyle w:val="Heading1"/>
      </w:pPr>
      <w:bookmarkStart w:id="17" w:name="_Toc242994264"/>
      <w:r>
        <w:t>17. Complaints and service recovery</w:t>
      </w:r>
      <w:bookmarkEnd w:id="17"/>
    </w:p>
    <w:p w14:paraId="432E8679" w14:textId="77777777" w:rsidR="00791D15" w:rsidRDefault="00D95E8A" w:rsidP="00A30D73">
      <w:pPr>
        <w:jc w:val="both"/>
      </w:pPr>
      <w:r>
        <w:t>We encourage Travellers to report material problems as soon as possible, preferably while the issue is still capable of being resolved. A complaint should include the Booking reference, relevant details, evidence where available, and the outcome requested.</w:t>
      </w:r>
    </w:p>
    <w:p w14:paraId="6AE9BA6E" w14:textId="77777777" w:rsidR="00791D15" w:rsidRDefault="00D95E8A" w:rsidP="00A30D73">
      <w:pPr>
        <w:jc w:val="both"/>
      </w:pPr>
      <w:r>
        <w:t>Where a complaint concerns the delivery of a third-party Product, TryBookAfrica may refer the matter to the Supplier while assisting through our support process. Where the law requires TryBookAfrica to provide a remedy, that legal obligation will apply.</w:t>
      </w:r>
    </w:p>
    <w:p w14:paraId="23A1EC13" w14:textId="77777777" w:rsidR="00791D15" w:rsidRDefault="00D95E8A" w:rsidP="00A30D73">
      <w:pPr>
        <w:jc w:val="both"/>
      </w:pPr>
      <w:r>
        <w:t>We may attempt to facilitate goodwill solutions, credits, alternative arrangements or partial refunds, but such assistance will not automatically create a precedent or waive legal rights unless expressly agreed.</w:t>
      </w:r>
    </w:p>
    <w:p w14:paraId="15EA4DC7" w14:textId="77777777" w:rsidR="00791D15" w:rsidRDefault="00D95E8A">
      <w:pPr>
        <w:pStyle w:val="Heading1"/>
      </w:pPr>
      <w:bookmarkStart w:id="18" w:name="_Toc242994265"/>
      <w:r>
        <w:t>18. Reviews, ratings and user content</w:t>
      </w:r>
      <w:bookmarkEnd w:id="18"/>
    </w:p>
    <w:p w14:paraId="58B67999" w14:textId="77777777" w:rsidR="00791D15" w:rsidRDefault="00D95E8A" w:rsidP="00A30D73">
      <w:pPr>
        <w:jc w:val="both"/>
      </w:pPr>
      <w:r>
        <w:t>Where enabled, reviews and ratings should reflect genuine experience and must be accurate, lawful and relevant. Users must not post false reviews, review their own business, manipulate ratings, threaten Suppliers for favourable reviews, or submit content that infringes rights or contains malicious code.</w:t>
      </w:r>
    </w:p>
    <w:p w14:paraId="6B63C629" w14:textId="77777777" w:rsidR="00791D15" w:rsidRDefault="00D95E8A" w:rsidP="00A30D73">
      <w:pPr>
        <w:jc w:val="both"/>
      </w:pPr>
      <w:r>
        <w:t>By submitting content that you are legally entitled to provide, you grant TryBookAfrica a non-exclusive, worldwide, royalty-free licence to host, reproduce, display, adapt for formatting and distribute that content for Platform, customer-service, safety, quality-control and marketing purposes, subject to applicable privacy and intellectual-property law.</w:t>
      </w:r>
    </w:p>
    <w:p w14:paraId="6DB5FC17" w14:textId="77777777" w:rsidR="00791D15" w:rsidRDefault="00D95E8A" w:rsidP="00A30D73">
      <w:pPr>
        <w:jc w:val="both"/>
      </w:pPr>
      <w:r>
        <w:t>We may remove or restrict content where reasonably necessary for legal compliance, safety, relevance, privacy, authenticity or Platform integrity.</w:t>
      </w:r>
    </w:p>
    <w:p w14:paraId="7994FF74" w14:textId="77777777" w:rsidR="00791D15" w:rsidRDefault="00D95E8A">
      <w:pPr>
        <w:pStyle w:val="Heading1"/>
      </w:pPr>
      <w:bookmarkStart w:id="19" w:name="_Toc242994266"/>
      <w:r>
        <w:t>19. Acceptable use and prohibited conduct</w:t>
      </w:r>
      <w:bookmarkEnd w:id="19"/>
    </w:p>
    <w:p w14:paraId="64190424" w14:textId="77777777" w:rsidR="00791D15" w:rsidRDefault="00D95E8A" w:rsidP="00A30D73">
      <w:pPr>
        <w:jc w:val="both"/>
      </w:pPr>
      <w:r>
        <w:t>Use the Platform only for lawful tourism-related purposes and in accordance with these Terms.</w:t>
      </w:r>
    </w:p>
    <w:p w14:paraId="2EC0D4C9" w14:textId="77777777" w:rsidR="00791D15" w:rsidRDefault="00D95E8A" w:rsidP="00A30D73">
      <w:pPr>
        <w:jc w:val="both"/>
      </w:pPr>
      <w:r>
        <w:t>Do not scrape, crawl, harvest, reproduce or systematically extract Platform data except where expressly authorised in writing or permitted by law.</w:t>
      </w:r>
    </w:p>
    <w:p w14:paraId="36AFF897" w14:textId="77777777" w:rsidR="00791D15" w:rsidRDefault="00D95E8A" w:rsidP="00A30D73">
      <w:pPr>
        <w:jc w:val="both"/>
      </w:pPr>
      <w:r>
        <w:t>Do not use bots, automated booking tools or AI agents to place Bookings or materially burden Platform systems unless expressly authorised.</w:t>
      </w:r>
    </w:p>
    <w:p w14:paraId="17E07CF8" w14:textId="77777777" w:rsidR="00791D15" w:rsidRDefault="00D95E8A" w:rsidP="00A30D73">
      <w:pPr>
        <w:jc w:val="both"/>
      </w:pPr>
      <w:r>
        <w:lastRenderedPageBreak/>
        <w:t>Do not introduce malware, viruses, code or other mechanisms designed to compromise the Platform or another user.</w:t>
      </w:r>
    </w:p>
    <w:p w14:paraId="1A26EDD8" w14:textId="77777777" w:rsidR="00791D15" w:rsidRDefault="00D95E8A" w:rsidP="00A30D73">
      <w:pPr>
        <w:jc w:val="both"/>
      </w:pPr>
      <w:r>
        <w:t>Do not use the Platform to facilitate fraud, money laundering, sanctions evasion, trafficking, exploitation, harassment, discrimination, violence or other unlawful conduct.</w:t>
      </w:r>
    </w:p>
    <w:p w14:paraId="627F3056" w14:textId="77777777" w:rsidR="00791D15" w:rsidRDefault="00D95E8A" w:rsidP="00A30D73">
      <w:pPr>
        <w:jc w:val="both"/>
      </w:pPr>
      <w:r>
        <w:t>Do not circumvent commissions, booking controls, security measures or Supplier restrictions through deceptive or abusive methods.</w:t>
      </w:r>
    </w:p>
    <w:p w14:paraId="446E4E46" w14:textId="77777777" w:rsidR="00791D15" w:rsidRDefault="00D95E8A" w:rsidP="00A30D73">
      <w:pPr>
        <w:jc w:val="both"/>
      </w:pPr>
      <w:r>
        <w:t>Do not use contact details or other Platform information for unsolicited commercial communications contrary to applicable law.</w:t>
      </w:r>
    </w:p>
    <w:p w14:paraId="56BDB702" w14:textId="77777777" w:rsidR="00791D15" w:rsidRDefault="00D95E8A">
      <w:pPr>
        <w:pStyle w:val="Heading1"/>
      </w:pPr>
      <w:bookmarkStart w:id="20" w:name="_Toc242994267"/>
      <w:r>
        <w:t>20. Intellectual property</w:t>
      </w:r>
      <w:bookmarkEnd w:id="20"/>
    </w:p>
    <w:p w14:paraId="6D2EEFC8" w14:textId="17A7F52C" w:rsidR="007D0E0E" w:rsidRPr="007D0E0E" w:rsidRDefault="007D0E0E" w:rsidP="007D0E0E">
      <w:pPr>
        <w:jc w:val="both"/>
        <w:rPr>
          <w:b/>
        </w:rPr>
      </w:pPr>
      <w:r w:rsidRPr="007D0E0E">
        <w:rPr>
          <w:b/>
        </w:rPr>
        <w:t>Ownership</w:t>
      </w:r>
    </w:p>
    <w:p w14:paraId="3CB1ADAA" w14:textId="77777777" w:rsidR="007D0E0E" w:rsidRDefault="007D0E0E" w:rsidP="007D0E0E">
      <w:pPr>
        <w:jc w:val="both"/>
      </w:pPr>
      <w:r>
        <w:t>The TryBookAfrica Platform, including its software, design, interfaces, branding, logos, trademarks, text, graphics, databases, compilations and other content created or owned by TryBookAfrica or its licensors, is protected by applicable intellectual-property laws. Ownership of these materials remains with TryBookAfrica or the relevant rights holder.</w:t>
      </w:r>
    </w:p>
    <w:p w14:paraId="07601CB7" w14:textId="27814093" w:rsidR="007D0E0E" w:rsidRPr="007D0E0E" w:rsidRDefault="007D0E0E" w:rsidP="007D0E0E">
      <w:pPr>
        <w:jc w:val="both"/>
        <w:rPr>
          <w:b/>
        </w:rPr>
      </w:pPr>
      <w:r w:rsidRPr="007D0E0E">
        <w:rPr>
          <w:b/>
        </w:rPr>
        <w:t>Permitted Use</w:t>
      </w:r>
    </w:p>
    <w:p w14:paraId="0D3A56AD" w14:textId="77777777" w:rsidR="007D0E0E" w:rsidRDefault="007D0E0E" w:rsidP="007D0E0E">
      <w:pPr>
        <w:jc w:val="both"/>
      </w:pPr>
      <w:r>
        <w:t>Subject to these Terms and applicable law, Travellers are granted a limited, personal, non-exclusive, non-transferable and revocable right to access and use the Platform for its intended purposes, including searching for, enquiring about and booking tourism Products.</w:t>
      </w:r>
    </w:p>
    <w:p w14:paraId="121BD52F" w14:textId="52B2926A" w:rsidR="007D0E0E" w:rsidRPr="007D0E0E" w:rsidRDefault="007D0E0E" w:rsidP="007D0E0E">
      <w:pPr>
        <w:jc w:val="both"/>
        <w:rPr>
          <w:b/>
        </w:rPr>
      </w:pPr>
      <w:r w:rsidRPr="007D0E0E">
        <w:rPr>
          <w:b/>
        </w:rPr>
        <w:t>Restrictions</w:t>
      </w:r>
    </w:p>
    <w:p w14:paraId="50CE379A" w14:textId="77777777" w:rsidR="007D0E0E" w:rsidRDefault="007D0E0E" w:rsidP="007D0E0E">
      <w:pPr>
        <w:jc w:val="both"/>
      </w:pPr>
      <w:r>
        <w:t>Except as expressly permitted by TryBookAfrica or applicable law, Travellers may not reproduce, adapt, distribute, publish, commercially exploit or create derivative works from the Platform or its protected content without the prior permission of the relevant rights holder. Travellers may not attempt to reverse engineer or otherwise improperly access the Platform, or remove intellectual-property notices, except to the extent such restriction is prohibited by law.</w:t>
      </w:r>
    </w:p>
    <w:p w14:paraId="1237EC62" w14:textId="27A7C3E0" w:rsidR="007D0E0E" w:rsidRPr="007D0E0E" w:rsidRDefault="007D0E0E" w:rsidP="007D0E0E">
      <w:pPr>
        <w:jc w:val="both"/>
        <w:rPr>
          <w:b/>
        </w:rPr>
      </w:pPr>
      <w:r w:rsidRPr="007D0E0E">
        <w:rPr>
          <w:b/>
        </w:rPr>
        <w:t>Third-Party Materials</w:t>
      </w:r>
    </w:p>
    <w:p w14:paraId="0674327D" w14:textId="77777777" w:rsidR="007D0E0E" w:rsidRDefault="007D0E0E" w:rsidP="007D0E0E">
      <w:pPr>
        <w:jc w:val="both"/>
      </w:pPr>
      <w:r>
        <w:t>The Platform may display business names, photographs, videos, descriptions, logos, trademarks and other materials belonging to Suppliers or other third parties. These materials remain the property of their respective owners and may be used only as permitted by the relevant rights holder or applicable law. Their display on the Platform does not transfer ownership to TryBookAfrica or to any Traveller.</w:t>
      </w:r>
    </w:p>
    <w:p w14:paraId="32C19271" w14:textId="2C875697" w:rsidR="007D0E0E" w:rsidRPr="007D0E0E" w:rsidRDefault="007D0E0E" w:rsidP="007D0E0E">
      <w:pPr>
        <w:jc w:val="both"/>
        <w:rPr>
          <w:b/>
        </w:rPr>
      </w:pPr>
      <w:r w:rsidRPr="007D0E0E">
        <w:rPr>
          <w:b/>
        </w:rPr>
        <w:t>Traveller-Submitted Content</w:t>
      </w:r>
    </w:p>
    <w:p w14:paraId="471BD942" w14:textId="77777777" w:rsidR="007D0E0E" w:rsidRDefault="007D0E0E" w:rsidP="007D0E0E">
      <w:pPr>
        <w:jc w:val="both"/>
      </w:pPr>
      <w:r>
        <w:t>Where Travellers submit reviews, ratings, photographs, comments or other content to the Platform, they retain ownership of any intellectual-property rights they hold in that content. By submitting content, Travellers grant TryBookAfrica a non-exclusive, royalty-free licence to use, reproduce, display and distribute that content as reasonably necessary to operate, promote and improve the Platform and provide its services, subject to applicable law and the Platform’s Privacy Policy. Travellers must have the rights and permissions necessary to submit the content and must not infringe the rights of others.</w:t>
      </w:r>
    </w:p>
    <w:p w14:paraId="126A9B83" w14:textId="6A123A45" w:rsidR="007D0E0E" w:rsidRPr="007D0E0E" w:rsidRDefault="007D0E0E" w:rsidP="007D0E0E">
      <w:pPr>
        <w:jc w:val="both"/>
        <w:rPr>
          <w:b/>
        </w:rPr>
      </w:pPr>
      <w:r w:rsidRPr="007D0E0E">
        <w:rPr>
          <w:b/>
        </w:rPr>
        <w:t>Reporting Infringement</w:t>
      </w:r>
    </w:p>
    <w:p w14:paraId="757304A5" w14:textId="5852575C" w:rsidR="007D0E0E" w:rsidRDefault="007D0E0E" w:rsidP="00A30D73">
      <w:pPr>
        <w:jc w:val="both"/>
      </w:pPr>
      <w:r>
        <w:t>Anyone who believes that content displayed on the Platform infringes their intellectual-property rights may contact TryBookAfrica through its published contact channels, providing sufficient information to identify the material and explain the alleged infringement. TryBookAfrica may review the report and take appropriate action in accordance with applicable law.</w:t>
      </w:r>
    </w:p>
    <w:p w14:paraId="62B2E4FF" w14:textId="77777777" w:rsidR="00791D15" w:rsidRDefault="00D95E8A">
      <w:pPr>
        <w:pStyle w:val="Heading1"/>
      </w:pPr>
      <w:bookmarkStart w:id="21" w:name="_Toc242994268"/>
      <w:r>
        <w:lastRenderedPageBreak/>
        <w:t>21. Personal information and privacy</w:t>
      </w:r>
      <w:bookmarkEnd w:id="21"/>
    </w:p>
    <w:p w14:paraId="040803CD" w14:textId="77777777" w:rsidR="00791D15" w:rsidRDefault="00D95E8A" w:rsidP="00A30D73">
      <w:pPr>
        <w:jc w:val="both"/>
      </w:pPr>
      <w:r>
        <w:t>Personal information will be processed in accordance with TryBookAfrica’s Privacy Policy and applicable data-protection law. In South Africa, the privacy framework includes POPIA and related requirements; in other countries, applicable local data-protection law may impose additional or different obligations.</w:t>
      </w:r>
    </w:p>
    <w:p w14:paraId="428677EF" w14:textId="77777777" w:rsidR="00791D15" w:rsidRDefault="00D95E8A" w:rsidP="00A30D73">
      <w:pPr>
        <w:jc w:val="both"/>
      </w:pPr>
      <w:r>
        <w:t>Information may be shared with Suppliers, payment providers, technology providers, customer-support partners, fraud-prevention services, regulators or other parties where reasonably necessary for the Booking, Platform operation, legal compliance or another lawful purpose, subject to applicable law.</w:t>
      </w:r>
    </w:p>
    <w:p w14:paraId="3BB3E8F6" w14:textId="77777777" w:rsidR="00791D15" w:rsidRDefault="00D95E8A" w:rsidP="00A30D73">
      <w:pPr>
        <w:jc w:val="both"/>
      </w:pPr>
      <w:r>
        <w:t>TryBookAfrica will use appropriate technical and organisational measures proportionate to the nature of the information and risks. Cross-border transfers will be handled in accordance with applicable law and contractual safeguards where required.</w:t>
      </w:r>
    </w:p>
    <w:p w14:paraId="7FFCF6BC" w14:textId="77777777" w:rsidR="00791D15" w:rsidRDefault="00D95E8A" w:rsidP="00A30D73">
      <w:pPr>
        <w:jc w:val="both"/>
      </w:pPr>
      <w:r>
        <w:t>Where automated tools, ranking, recommendations or other AI-assisted processing are used, TryBookAfrica will operate them subject to applicable law and appropriate human oversight, review and security controls.</w:t>
      </w:r>
    </w:p>
    <w:p w14:paraId="2692948B" w14:textId="77777777" w:rsidR="00791D15" w:rsidRDefault="00D95E8A">
      <w:pPr>
        <w:pStyle w:val="Heading1"/>
      </w:pPr>
      <w:bookmarkStart w:id="22" w:name="_Toc242994269"/>
      <w:r>
        <w:t>22. Marketing and electronic communications</w:t>
      </w:r>
      <w:bookmarkEnd w:id="22"/>
    </w:p>
    <w:p w14:paraId="605950EA" w14:textId="77777777" w:rsidR="00791D15" w:rsidRDefault="00D95E8A" w:rsidP="00A30D73">
      <w:pPr>
        <w:jc w:val="both"/>
      </w:pPr>
      <w:r>
        <w:t>We may send service communications necessary to operate an Account or Booking, such as confirmations, amendments, security notices and important service messages.</w:t>
      </w:r>
    </w:p>
    <w:p w14:paraId="5D821898" w14:textId="77777777" w:rsidR="00791D15" w:rsidRDefault="00D95E8A" w:rsidP="00A30D73">
      <w:pPr>
        <w:jc w:val="both"/>
      </w:pPr>
      <w:r>
        <w:t>Promotional communications will be sent subject to applicable marketing and electronic-communications law and the consent, opt-out or other legal basis required in the relevant jurisdiction.</w:t>
      </w:r>
    </w:p>
    <w:p w14:paraId="62F65529" w14:textId="77777777" w:rsidR="00791D15" w:rsidRDefault="00D95E8A" w:rsidP="00A30D73">
      <w:pPr>
        <w:jc w:val="both"/>
      </w:pPr>
      <w:r>
        <w:t>You may be able to manage marketing preferences through the Platform or unsubscribe using the mechanism provided in the communication, except where the message is necessary for the delivery or security of a service.</w:t>
      </w:r>
    </w:p>
    <w:p w14:paraId="1F2DECD9" w14:textId="67C8391D" w:rsidR="00791D15" w:rsidRDefault="00D95E8A">
      <w:pPr>
        <w:pStyle w:val="Heading1"/>
      </w:pPr>
      <w:bookmarkStart w:id="23" w:name="_Toc242994270"/>
      <w:r>
        <w:t xml:space="preserve">23. Fraud, sanctions, </w:t>
      </w:r>
      <w:r w:rsidR="005F6F4B" w:rsidRPr="005F6F4B">
        <w:t xml:space="preserve">Anti-Money Laundering </w:t>
      </w:r>
      <w:r w:rsidR="005F6F4B">
        <w:t>(</w:t>
      </w:r>
      <w:r>
        <w:t>AML</w:t>
      </w:r>
      <w:r w:rsidR="005F6F4B">
        <w:t>)</w:t>
      </w:r>
      <w:r>
        <w:t xml:space="preserve"> and verification</w:t>
      </w:r>
      <w:bookmarkEnd w:id="23"/>
    </w:p>
    <w:p w14:paraId="7155E9F0" w14:textId="02F4FA9B"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Verification Checks</w:t>
      </w:r>
    </w:p>
    <w:p w14:paraId="07FC7E1F"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TryBookAfrica may conduct, or arrange for authorised third-party providers to conduct, identity, payment, fraud-prevention, sanctions-screening or other verification checks where reasonably necessary for booking administration, platform security, risk management, payment processing or compliance with applicable law.</w:t>
      </w:r>
    </w:p>
    <w:p w14:paraId="7C7F2E52" w14:textId="43AC0805"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Information and Supporting Evidence</w:t>
      </w:r>
    </w:p>
    <w:p w14:paraId="3620EF6F"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A Traveller may be required to provide accurate information or reasonable supporting evidence necessary to complete a booking, verify identity where required, process a payment, investigate suspected fraud or satisfy an applicable legal or payment-provider requirement. Any request for personal information will be subject to applicable data-protection laws and TryBookAfrica’s Privacy Policy.</w:t>
      </w:r>
    </w:p>
    <w:p w14:paraId="288E41AE" w14:textId="39BC7405"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Delays, Restrictions and Refusal</w:t>
      </w:r>
    </w:p>
    <w:p w14:paraId="747A6735"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Where reasonably justified by verification requirements, a suspected fraudulent transaction, a material security risk or an applicable legal obligation, TryBookAfrica may delay, restrict, decline or suspend a booking or related transaction, to the extent permitted by law. Where appropriate and lawful, TryBookAfrica may request additional information before proceeding.</w:t>
      </w:r>
    </w:p>
    <w:p w14:paraId="16D64289" w14:textId="0DBBB33E"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Compliance with Applicable Law</w:t>
      </w:r>
    </w:p>
    <w:p w14:paraId="34C33300"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lastRenderedPageBreak/>
        <w:t>TryBookAfrica will apply relevant fraud-prevention, sanctions and anti-money-laundering measures to the extent required by applicable law or relevant contractual and payment-provider obligations. Nothing in this clause represents that TryBookAfrica is subject to every regulatory obligation applicable to banks, financial institutions or other regulated entities.</w:t>
      </w:r>
    </w:p>
    <w:p w14:paraId="3F884770" w14:textId="74D819AD"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Fair and Lawful Application</w:t>
      </w:r>
    </w:p>
    <w:p w14:paraId="6A29759E"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Any verification, restriction, refusal or suspension under this clause must be applied in accordance with applicable law and must not exclude or limit any consumer right that cannot lawfully be excluded.</w:t>
      </w:r>
    </w:p>
    <w:p w14:paraId="073FD4C3" w14:textId="77777777" w:rsidR="00791D15" w:rsidRDefault="00D95E8A">
      <w:pPr>
        <w:pStyle w:val="Heading1"/>
      </w:pPr>
      <w:bookmarkStart w:id="24" w:name="_Toc242994271"/>
      <w:r>
        <w:t>24. Availability, outages and cybersecurity</w:t>
      </w:r>
      <w:bookmarkEnd w:id="24"/>
    </w:p>
    <w:p w14:paraId="36D1E2AE" w14:textId="77777777" w:rsidR="00791D15" w:rsidRDefault="00D95E8A" w:rsidP="00A30D73">
      <w:pPr>
        <w:jc w:val="both"/>
      </w:pPr>
      <w:r>
        <w:t>The Platform may be affected by maintenance, telecommunications failures, third-party service outages, cyber incidents, force majeure events and other matters beyond our reasonable control. We will take reasonable steps to restore affected services and protect information.</w:t>
      </w:r>
    </w:p>
    <w:p w14:paraId="2CF1FCA3" w14:textId="77777777" w:rsidR="00791D15" w:rsidRDefault="00D95E8A" w:rsidP="00A30D73">
      <w:pPr>
        <w:jc w:val="both"/>
      </w:pPr>
      <w:r>
        <w:t>Nothing in these Terms excludes liability that cannot lawfully be excluded for negligent or unlawful conduct, security failures or other matters for which Local Mandatory Law imposes responsibility.</w:t>
      </w:r>
    </w:p>
    <w:p w14:paraId="5A75C15F" w14:textId="77777777" w:rsidR="00791D15" w:rsidRDefault="00D95E8A">
      <w:pPr>
        <w:pStyle w:val="Heading1"/>
      </w:pPr>
      <w:bookmarkStart w:id="25" w:name="_Toc242994272"/>
      <w:r>
        <w:t>25. Third-party services and external links</w:t>
      </w:r>
      <w:bookmarkEnd w:id="25"/>
    </w:p>
    <w:p w14:paraId="72883047" w14:textId="77777777" w:rsidR="00791D15" w:rsidRDefault="00D95E8A" w:rsidP="00A30D73">
      <w:pPr>
        <w:jc w:val="both"/>
      </w:pPr>
      <w:r>
        <w:t>The Platform may link to external websites or integrate third-party services. Those services may have separate terms and privacy notices. TryBookAfrica is not responsible for third-party websites or services to the extent the law permits, but remains responsible for obligations imposed directly upon TryBookAfrica by Local Mandatory Law.</w:t>
      </w:r>
    </w:p>
    <w:p w14:paraId="6DB0FAAB" w14:textId="77777777" w:rsidR="00791D15" w:rsidRDefault="00D95E8A" w:rsidP="00A30D73">
      <w:pPr>
        <w:jc w:val="both"/>
      </w:pPr>
      <w:r>
        <w:t>Where an External Website booking route is used, the external provider may be the party contracting with the Traveller and may apply its own booking and cancellation terms.</w:t>
      </w:r>
    </w:p>
    <w:p w14:paraId="398D5B19" w14:textId="77777777" w:rsidR="00791D15" w:rsidRDefault="00D95E8A">
      <w:pPr>
        <w:pStyle w:val="Heading1"/>
      </w:pPr>
      <w:bookmarkStart w:id="26" w:name="_Toc242994273"/>
      <w:r>
        <w:t>26. Disclaimers</w:t>
      </w:r>
      <w:bookmarkEnd w:id="26"/>
    </w:p>
    <w:p w14:paraId="7EEC93FD" w14:textId="77777777" w:rsidR="00791D15" w:rsidRDefault="00D95E8A" w:rsidP="00A30D73">
      <w:pPr>
        <w:jc w:val="both"/>
      </w:pPr>
      <w:r>
        <w:t>TryBookAfrica takes reasonable steps to maintain useful, current and reliable Platform information, but some information originates from Suppliers or other third parties. We do not guarantee that every listing, price, availability status, destination statement, review or other item of information is complete, current or error-free at all times.</w:t>
      </w:r>
    </w:p>
    <w:p w14:paraId="54F63CCE" w14:textId="77777777" w:rsidR="00791D15" w:rsidRDefault="00D95E8A" w:rsidP="00A30D73">
      <w:pPr>
        <w:jc w:val="both"/>
      </w:pPr>
      <w:r>
        <w:t>The Platform is not a substitute for official government, immigration, health, safety, transport or regulatory advice. Travellers must verify matters material to their journey with the competent authority or Supplier.</w:t>
      </w:r>
    </w:p>
    <w:p w14:paraId="05879A42" w14:textId="77777777" w:rsidR="00791D15" w:rsidRDefault="00D95E8A" w:rsidP="00A30D73">
      <w:pPr>
        <w:jc w:val="both"/>
      </w:pPr>
      <w:r>
        <w:t>Nothing in this clause limits any statutory warranty, consumer right or other protection that Local Mandatory Law makes incapable of exclusion.</w:t>
      </w:r>
    </w:p>
    <w:p w14:paraId="3E358D46" w14:textId="77777777" w:rsidR="00791D15" w:rsidRDefault="00D95E8A">
      <w:pPr>
        <w:pStyle w:val="Heading1"/>
      </w:pPr>
      <w:bookmarkStart w:id="27" w:name="_Toc242994274"/>
      <w:r>
        <w:t>27. Liability</w:t>
      </w:r>
      <w:bookmarkEnd w:id="27"/>
    </w:p>
    <w:p w14:paraId="27799238" w14:textId="77777777" w:rsidR="00791D15" w:rsidRDefault="00D95E8A" w:rsidP="00A30D73">
      <w:pPr>
        <w:jc w:val="both"/>
      </w:pPr>
      <w:r>
        <w:t>TryBookAfrica will be responsible for losses to the extent directly caused by our breach of these Terms, negligence, wilful misconduct or other conduct for which we are legally responsible. The scope of liability will be determined subject to Local Mandatory Law.</w:t>
      </w:r>
    </w:p>
    <w:p w14:paraId="7DEB355F" w14:textId="77777777" w:rsidR="00791D15" w:rsidRDefault="00D95E8A" w:rsidP="00A30D73">
      <w:pPr>
        <w:jc w:val="both"/>
      </w:pPr>
      <w:r>
        <w:t>To the maximum extent permitted by law, TryBookAfrica is not liable for losses arising solely from a Supplier’s failure to deliver a Product, incorrect Supplier information, a Traveller’s own acts or omissions, events outside reasonable control, or third-party services that TryBookAfrica does not operate.</w:t>
      </w:r>
    </w:p>
    <w:p w14:paraId="436B8535" w14:textId="77777777" w:rsidR="00791D15" w:rsidRDefault="00D95E8A" w:rsidP="00A30D73">
      <w:pPr>
        <w:jc w:val="both"/>
      </w:pPr>
      <w:r>
        <w:t>To the extent permitted by applicable law, TryBookAfrica will not be liable for indirect, special or consequential losses or loss of profit, revenue, opportunity or reputation arising from the use of the Platform or a third-party Product, except where such limitation is prohibited by law.</w:t>
      </w:r>
    </w:p>
    <w:p w14:paraId="0EE21A4C" w14:textId="77777777" w:rsidR="00791D15" w:rsidRDefault="00D95E8A" w:rsidP="00A30D73">
      <w:pPr>
        <w:jc w:val="both"/>
      </w:pPr>
      <w:r>
        <w:lastRenderedPageBreak/>
        <w:t>Any liability cap must be applied only to the extent legally permissible. For South African consumers, any exclusion, limitation or indemnity is subject to the Consumer Protection Act, other applicable law, and any requirement for clear and conspicuous disclosure.</w:t>
      </w:r>
    </w:p>
    <w:p w14:paraId="1317997F" w14:textId="77777777" w:rsidR="00791D15" w:rsidRDefault="00D95E8A">
      <w:pPr>
        <w:pStyle w:val="Heading1"/>
      </w:pPr>
      <w:bookmarkStart w:id="28" w:name="_Toc242994275"/>
      <w:r>
        <w:t>28. Indemnity</w:t>
      </w:r>
      <w:bookmarkEnd w:id="28"/>
    </w:p>
    <w:p w14:paraId="0B686658" w14:textId="77777777" w:rsidR="00791D15" w:rsidRDefault="00D95E8A" w:rsidP="00A30D73">
      <w:pPr>
        <w:jc w:val="both"/>
      </w:pPr>
      <w:r>
        <w:t>To the extent permitted by law, a Supplier or other commercial user agrees to indemnify TryBookAfrica against third-party claims, losses, fines, penalties, costs and expenses arising from that party’s unlawful conduct, infringement of third-party rights, materially false information, failure to provide a Product, breach of its Supplier obligations, or breach of these Terms.</w:t>
      </w:r>
    </w:p>
    <w:p w14:paraId="3F2B0334" w14:textId="77777777" w:rsidR="00791D15" w:rsidRDefault="00D95E8A" w:rsidP="00A30D73">
      <w:pPr>
        <w:jc w:val="both"/>
      </w:pPr>
      <w:r>
        <w:t>Traveller indemnities, if applicable, will be limited to losses arising from the Traveller’s unlawful conduct, fraud, deliberate misuse of the Platform or infringement of third-party rights. No indemnity applies to the extent prohibited by Local Mandatory Law.</w:t>
      </w:r>
    </w:p>
    <w:p w14:paraId="7026B56F" w14:textId="77777777" w:rsidR="00791D15" w:rsidRDefault="00D95E8A">
      <w:pPr>
        <w:pStyle w:val="Heading1"/>
      </w:pPr>
      <w:bookmarkStart w:id="29" w:name="_Toc242994276"/>
      <w:r>
        <w:t>29. Suspension and termination</w:t>
      </w:r>
      <w:bookmarkEnd w:id="29"/>
    </w:p>
    <w:p w14:paraId="180B5179" w14:textId="77777777" w:rsidR="00791D15" w:rsidRDefault="00D95E8A" w:rsidP="00A30D73">
      <w:pPr>
        <w:jc w:val="both"/>
      </w:pPr>
      <w:r>
        <w:t>You may stop using the Platform at any time. Account closure does not automatically cancel or remove existing Booking obligations unless the booking is separately cancelled in accordance with the applicable cancellation terms.</w:t>
      </w:r>
    </w:p>
    <w:p w14:paraId="05414309" w14:textId="77777777" w:rsidR="00791D15" w:rsidRDefault="00D95E8A" w:rsidP="00A30D73">
      <w:pPr>
        <w:jc w:val="both"/>
      </w:pPr>
      <w:r>
        <w:t>TryBookAfrica may suspend or terminate access where reasonably necessary for legal compliance, security, fraud prevention, abuse, non-payment, material breach or protection of the Platform and its users.</w:t>
      </w:r>
    </w:p>
    <w:p w14:paraId="33B56CF6" w14:textId="77777777" w:rsidR="00791D15" w:rsidRDefault="00D95E8A" w:rsidP="00A30D73">
      <w:pPr>
        <w:jc w:val="both"/>
      </w:pPr>
      <w:r>
        <w:t>Termination does not affect rights or obligations that accrued before termination, including payment obligations, valid cancellation charges, refunds, confidentiality, intellectual-property rights, dispute provisions and other clauses intended to survive termination.</w:t>
      </w:r>
    </w:p>
    <w:p w14:paraId="5221F827" w14:textId="77777777" w:rsidR="00791D15" w:rsidRDefault="00D95E8A">
      <w:pPr>
        <w:pStyle w:val="Heading1"/>
      </w:pPr>
      <w:bookmarkStart w:id="30" w:name="_Toc242994277"/>
      <w:r>
        <w:t>30. Changes to these Terms</w:t>
      </w:r>
      <w:bookmarkEnd w:id="30"/>
    </w:p>
    <w:p w14:paraId="7C39C163" w14:textId="77777777" w:rsidR="00791D15" w:rsidRDefault="00D95E8A" w:rsidP="00A30D73">
      <w:pPr>
        <w:jc w:val="both"/>
      </w:pPr>
      <w:r>
        <w:t>We may update these Terms to reflect legal, operational, technical or commercial changes. Material changes will be communicated or made effective in a manner required by applicable law.</w:t>
      </w:r>
    </w:p>
    <w:p w14:paraId="4EBCEF45" w14:textId="77777777" w:rsidR="00791D15" w:rsidRDefault="00D95E8A" w:rsidP="00A30D73">
      <w:pPr>
        <w:jc w:val="both"/>
      </w:pPr>
      <w:r>
        <w:t>Changes will not retroactively alter a Booking already confirmed unless the change is required by law, agreed with the Traveller, or reasonably necessary to prevent fraud, protect security or address an error and is legally permissible.</w:t>
      </w:r>
    </w:p>
    <w:p w14:paraId="41341118" w14:textId="77777777" w:rsidR="00791D15" w:rsidRDefault="00D95E8A" w:rsidP="00A30D73">
      <w:pPr>
        <w:jc w:val="both"/>
      </w:pPr>
      <w:r>
        <w:t>The effective date displayed at the top of the current Terms indicates the version applicable to future use and Bookings.</w:t>
      </w:r>
    </w:p>
    <w:p w14:paraId="05809632" w14:textId="77777777" w:rsidR="00791D15" w:rsidRDefault="00D95E8A">
      <w:pPr>
        <w:pStyle w:val="Heading1"/>
      </w:pPr>
      <w:bookmarkStart w:id="31" w:name="_Toc242994278"/>
      <w:r>
        <w:t>31. Governing law, local mandatory law and jurisdiction</w:t>
      </w:r>
      <w:bookmarkEnd w:id="31"/>
    </w:p>
    <w:p w14:paraId="33F15256" w14:textId="2453C3D9"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Governing Law</w:t>
      </w:r>
    </w:p>
    <w:p w14:paraId="4BF078FF"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Subject to applicable mandatory laws and consumer protections, these Terms govern the relationship between TryBookAfrica and the Traveller concerning the Traveller’s access to and use of the Platform. This relationship is governed by the laws of the Republic of South Africa.</w:t>
      </w:r>
    </w:p>
    <w:p w14:paraId="635E9A9D" w14:textId="4F77A870"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Mandatory Legal Protections</w:t>
      </w:r>
    </w:p>
    <w:p w14:paraId="3F5E59EB"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Nothing in these Terms excludes, limits or waives any mandatory legal protection or right that applies to a Traveller, booking or transaction and that cannot lawfully be excluded or waived under applicable law. Where the laws of a country or jurisdiction provide mandatory protections to a Traveller or transaction, those protections remain applicable to the extent required by law.</w:t>
      </w:r>
    </w:p>
    <w:p w14:paraId="21AC60E4" w14:textId="3C85BD8F"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lastRenderedPageBreak/>
        <w:t>Jurisdiction and Dispute Resolution</w:t>
      </w:r>
    </w:p>
    <w:p w14:paraId="6D0DE078"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Subject to applicable law, disputes arising between TryBookAfrica and a Traveller concerning the Platform or these Terms may be brought before a competent South African court. Nothing in this clause prevents a Traveller from bringing a dispute before another court, tribunal, ombud, regulator or dispute-resolution body where applicable law gives the Traveller the right to do so.</w:t>
      </w:r>
    </w:p>
    <w:p w14:paraId="48694D09"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31.4 Separate Supplier Agreements</w:t>
      </w:r>
    </w:p>
    <w:p w14:paraId="0ABD2C69" w14:textId="77777777"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These Terms do not constitute the Supplier Agreement between TryBookAfrica and a Supplier and do not govern the commercial relationship between those parties. The rights and obligations between TryBookAfrica and each Supplier, including governing law, jurisdiction and dispute resolution, will be set out in a separate Supplier Agreement or other applicable written commercial agreement, subject to applicable law.</w:t>
      </w:r>
    </w:p>
    <w:p w14:paraId="165D7F54" w14:textId="71C5EDDD"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b/>
          <w:bCs/>
          <w:sz w:val="21"/>
          <w:szCs w:val="22"/>
          <w:lang w:val="en-US" w:eastAsia="en-US"/>
        </w:rPr>
        <w:t>Disputes Concerning Tourism Products</w:t>
      </w:r>
    </w:p>
    <w:p w14:paraId="1BEA826C" w14:textId="3C8D3333" w:rsidR="005F6F4B" w:rsidRPr="005F6F4B" w:rsidRDefault="005F6F4B" w:rsidP="005F6F4B">
      <w:pPr>
        <w:pStyle w:val="NormalWeb"/>
        <w:jc w:val="both"/>
        <w:rPr>
          <w:rFonts w:ascii="Aptos" w:eastAsiaTheme="minorEastAsia" w:hAnsi="Aptos" w:cstheme="minorBidi"/>
          <w:sz w:val="21"/>
          <w:szCs w:val="22"/>
          <w:lang w:val="en-US" w:eastAsia="en-US"/>
        </w:rPr>
      </w:pPr>
      <w:r w:rsidRPr="005F6F4B">
        <w:rPr>
          <w:rFonts w:ascii="Aptos" w:eastAsiaTheme="minorEastAsia" w:hAnsi="Aptos" w:cstheme="minorBidi"/>
          <w:sz w:val="21"/>
          <w:szCs w:val="22"/>
          <w:lang w:val="en-US" w:eastAsia="en-US"/>
        </w:rPr>
        <w:t>Where a dispute concerns the provision of a tourism Product by a Supplier, the rights and obligations of the Traveller and Supplier will b</w:t>
      </w:r>
      <w:r>
        <w:rPr>
          <w:rFonts w:ascii="Aptos" w:eastAsiaTheme="minorEastAsia" w:hAnsi="Aptos" w:cstheme="minorBidi"/>
          <w:sz w:val="21"/>
          <w:szCs w:val="22"/>
          <w:lang w:val="en-US" w:eastAsia="en-US"/>
        </w:rPr>
        <w:t xml:space="preserve">e </w:t>
      </w:r>
      <w:r w:rsidRPr="005F6F4B">
        <w:rPr>
          <w:rFonts w:ascii="Aptos" w:eastAsiaTheme="minorEastAsia" w:hAnsi="Aptos" w:cstheme="minorBidi"/>
          <w:sz w:val="21"/>
          <w:szCs w:val="22"/>
          <w:lang w:val="en-US" w:eastAsia="en-US"/>
        </w:rPr>
        <w:t>set out in a separate Supplier Agreement or other applicable written commercial agreement, subject to applicable law</w:t>
      </w:r>
    </w:p>
    <w:p w14:paraId="435FF252" w14:textId="77777777" w:rsidR="00791D15" w:rsidRDefault="00D95E8A">
      <w:pPr>
        <w:pStyle w:val="Heading1"/>
      </w:pPr>
      <w:bookmarkStart w:id="32" w:name="_Toc242994279"/>
      <w:r>
        <w:t>32. Cross-border and country-specific compliance</w:t>
      </w:r>
      <w:bookmarkEnd w:id="32"/>
    </w:p>
    <w:p w14:paraId="52E00516" w14:textId="77777777" w:rsidR="00791D15" w:rsidRDefault="00D95E8A" w:rsidP="005F6F4B">
      <w:pPr>
        <w:jc w:val="both"/>
      </w:pPr>
      <w:r>
        <w:t>TryBookAfrica is intended for expansion across African markets. No single contract can lawfully replace the country-specific requirements that may apply to tourism, consumer protection, data protection, tax, payment services, foreign exchange, insurance, transport, licensing, advertising or dispute resolution in each country.</w:t>
      </w:r>
    </w:p>
    <w:p w14:paraId="772FF9E6" w14:textId="77777777" w:rsidR="00791D15" w:rsidRDefault="00D95E8A" w:rsidP="005F6F4B">
      <w:pPr>
        <w:jc w:val="both"/>
      </w:pPr>
      <w:r>
        <w:t>Accordingly, the Master Terms are to be read together with any country supplement, product-specific rules, Supplier Agreement, Privacy Notice and other mandatory disclosures applicable to the relevant transaction.</w:t>
      </w:r>
    </w:p>
    <w:p w14:paraId="0692F5C1" w14:textId="77777777" w:rsidR="00791D15" w:rsidRDefault="00D95E8A" w:rsidP="005F6F4B">
      <w:pPr>
        <w:jc w:val="both"/>
      </w:pPr>
      <w:r>
        <w:t>TryBookAfrica will maintain a compliance process under which launch in a country is subject to country-specific legal review proportionate to the Products and payment flows offered there.</w:t>
      </w:r>
    </w:p>
    <w:p w14:paraId="4EEA90B4" w14:textId="77777777" w:rsidR="00791D15" w:rsidRDefault="00D95E8A">
      <w:pPr>
        <w:pStyle w:val="Heading1"/>
      </w:pPr>
      <w:bookmarkStart w:id="33" w:name="_Toc242994280"/>
      <w:r>
        <w:t>33. Dispute resolution and escalation</w:t>
      </w:r>
      <w:bookmarkEnd w:id="33"/>
    </w:p>
    <w:p w14:paraId="01B0BE35" w14:textId="7E28EC0F" w:rsidR="005F6F4B" w:rsidRDefault="005F6F4B" w:rsidP="005F6F4B">
      <w:pPr>
        <w:jc w:val="both"/>
      </w:pPr>
      <w:r w:rsidRPr="005F6F4B">
        <w:rPr>
          <w:b/>
        </w:rPr>
        <w:t>Initial Complaints</w:t>
      </w:r>
    </w:p>
    <w:p w14:paraId="747DA662" w14:textId="77777777" w:rsidR="005F6F4B" w:rsidRDefault="005F6F4B" w:rsidP="005F6F4B">
      <w:pPr>
        <w:jc w:val="both"/>
      </w:pPr>
      <w:r>
        <w:t>TryBookAfrica encourages Travellers to raise complaints as soon as reasonably practicable so that the matter can be investigated and, where appropriate, resolved promptly.</w:t>
      </w:r>
    </w:p>
    <w:p w14:paraId="1364E11D" w14:textId="77777777" w:rsidR="005F6F4B" w:rsidRDefault="005F6F4B" w:rsidP="005F6F4B">
      <w:pPr>
        <w:jc w:val="both"/>
      </w:pPr>
      <w:r>
        <w:t>Complaints concerning the Platform, bookings, payments, customer support or TryBookAfrica’s services may be submitted through the following channels:</w:t>
      </w:r>
    </w:p>
    <w:p w14:paraId="201CC21F" w14:textId="77777777" w:rsidR="005F6F4B" w:rsidRDefault="005F6F4B" w:rsidP="005F6F4B">
      <w:pPr>
        <w:pStyle w:val="ListParagraph"/>
        <w:numPr>
          <w:ilvl w:val="0"/>
          <w:numId w:val="11"/>
        </w:numPr>
        <w:jc w:val="both"/>
      </w:pPr>
      <w:r w:rsidRPr="005F6F4B">
        <w:t>Email:</w:t>
      </w:r>
      <w:r>
        <w:t xml:space="preserve"> </w:t>
      </w:r>
      <w:hyperlink r:id="rId9" w:history="1">
        <w:r w:rsidRPr="005F6F4B">
          <w:t>info@trybookafrica.com</w:t>
        </w:r>
      </w:hyperlink>
    </w:p>
    <w:p w14:paraId="0A4FD5AA" w14:textId="77777777" w:rsidR="005F6F4B" w:rsidRDefault="005F6F4B" w:rsidP="005F6F4B">
      <w:pPr>
        <w:pStyle w:val="ListParagraph"/>
        <w:numPr>
          <w:ilvl w:val="0"/>
          <w:numId w:val="11"/>
        </w:numPr>
        <w:jc w:val="both"/>
      </w:pPr>
      <w:r w:rsidRPr="005F6F4B">
        <w:t>Website:</w:t>
      </w:r>
      <w:r>
        <w:t xml:space="preserve"> </w:t>
      </w:r>
      <w:hyperlink r:id="rId10" w:history="1">
        <w:r w:rsidRPr="005F6F4B">
          <w:t>https://trybookafrica.com</w:t>
        </w:r>
      </w:hyperlink>
      <w:r>
        <w:t>, using the contact or support facility where available.</w:t>
      </w:r>
    </w:p>
    <w:p w14:paraId="33C4894A" w14:textId="77777777" w:rsidR="005F6F4B" w:rsidRDefault="005F6F4B" w:rsidP="005F6F4B">
      <w:pPr>
        <w:jc w:val="both"/>
      </w:pPr>
      <w:r>
        <w:t>A complaint should include the Traveller’s name and contact details, booking reference (if applicable), the relevant Supplier or Product, a description of the issue, supporting information or documents where available, and the resolution sought. Travellers should avoid sending unnecessary sensitive personal information or full payment-card details.</w:t>
      </w:r>
    </w:p>
    <w:p w14:paraId="15D3AE02" w14:textId="7BBD6E61" w:rsidR="005F6F4B" w:rsidRPr="005F6F4B" w:rsidRDefault="005F6F4B" w:rsidP="005F6F4B">
      <w:pPr>
        <w:jc w:val="both"/>
        <w:rPr>
          <w:b/>
        </w:rPr>
      </w:pPr>
      <w:r w:rsidRPr="005F6F4B">
        <w:rPr>
          <w:b/>
        </w:rPr>
        <w:t>Supplier-Related Complaints</w:t>
      </w:r>
    </w:p>
    <w:p w14:paraId="74C73932" w14:textId="77777777" w:rsidR="005F6F4B" w:rsidRDefault="005F6F4B" w:rsidP="005F6F4B">
      <w:pPr>
        <w:jc w:val="both"/>
      </w:pPr>
      <w:r>
        <w:t xml:space="preserve">Where a complaint concerns the delivery, quality, cancellation or other aspect of a tourism Product provided by a Supplier, TryBookAfrica may refer the matter to the relevant Supplier or facilitate communication between the </w:t>
      </w:r>
      <w:r>
        <w:lastRenderedPageBreak/>
        <w:t>Traveller and Supplier, where appropriate. The Supplier may be given a reasonable opportunity to respond, subject to urgency, applicable law and the Traveller’s legal rights.</w:t>
      </w:r>
    </w:p>
    <w:p w14:paraId="19EA3564" w14:textId="77777777" w:rsidR="005F6F4B" w:rsidRDefault="005F6F4B" w:rsidP="005F6F4B">
      <w:pPr>
        <w:jc w:val="both"/>
      </w:pPr>
      <w:r>
        <w:t>TryBookAfrica will assess complaints concerning its own services and take appropriate steps within its role and responsibilities. Referring a complaint to a Supplier does not remove any responsibility that applicable law places on TryBookAfrica.</w:t>
      </w:r>
    </w:p>
    <w:p w14:paraId="490F0B7A" w14:textId="2D408AC2" w:rsidR="005F6F4B" w:rsidRPr="005F6F4B" w:rsidRDefault="005F6F4B" w:rsidP="005F6F4B">
      <w:pPr>
        <w:jc w:val="both"/>
        <w:rPr>
          <w:b/>
        </w:rPr>
      </w:pPr>
      <w:r w:rsidRPr="005F6F4B">
        <w:rPr>
          <w:b/>
        </w:rPr>
        <w:t>Escalation</w:t>
      </w:r>
    </w:p>
    <w:p w14:paraId="61383277" w14:textId="77777777" w:rsidR="005F6F4B" w:rsidRDefault="005F6F4B" w:rsidP="005F6F4B">
      <w:pPr>
        <w:jc w:val="both"/>
      </w:pPr>
      <w:r>
        <w:t>If a complaint cannot be resolved through the initial process, the Traveller may, where applicable, refer the matter to a competent consumer-protection authority, ombud, regulator, tribunal, accredited alternative dispute-resolution service or court with jurisdiction. The appropriate forum will depend on the nature of the complaint, the parties involved and applicable law.</w:t>
      </w:r>
    </w:p>
    <w:p w14:paraId="43F4F5B1" w14:textId="2017F059" w:rsidR="005F6F4B" w:rsidRPr="005F6F4B" w:rsidRDefault="005F6F4B" w:rsidP="005F6F4B">
      <w:pPr>
        <w:jc w:val="both"/>
        <w:rPr>
          <w:b/>
        </w:rPr>
      </w:pPr>
      <w:r w:rsidRPr="005F6F4B">
        <w:rPr>
          <w:b/>
        </w:rPr>
        <w:t>Urgent Safety or Suspected Criminal Conduct</w:t>
      </w:r>
    </w:p>
    <w:p w14:paraId="278267CF" w14:textId="77777777" w:rsidR="005F6F4B" w:rsidRDefault="005F6F4B" w:rsidP="005F6F4B">
      <w:pPr>
        <w:jc w:val="both"/>
      </w:pPr>
      <w:r>
        <w:t>Where a complaint involves an immediate threat to personal safety, an emergency or suspected criminal conduct, the Traveller should contact the relevant emergency service or competent authority as appropriate and may also notify TryBookAfrica through its published contact channels.</w:t>
      </w:r>
    </w:p>
    <w:p w14:paraId="50D5483D" w14:textId="516C3ED4" w:rsidR="005F6F4B" w:rsidRPr="005F6F4B" w:rsidRDefault="005F6F4B" w:rsidP="005F6F4B">
      <w:pPr>
        <w:jc w:val="both"/>
        <w:rPr>
          <w:b/>
        </w:rPr>
      </w:pPr>
      <w:r w:rsidRPr="005F6F4B">
        <w:rPr>
          <w:b/>
        </w:rPr>
        <w:t>Statutory Rights Preserved</w:t>
      </w:r>
    </w:p>
    <w:p w14:paraId="21413669" w14:textId="77777777" w:rsidR="005F6F4B" w:rsidRDefault="005F6F4B" w:rsidP="005F6F4B">
      <w:pPr>
        <w:jc w:val="both"/>
      </w:pPr>
      <w:r>
        <w:t>Nothing in this clause prevents a Traveller from exercising a statutory right to approach a competent court, regulator, tribunal, ombud or other dispute-resolution forum, or limits any mandatory consumer-protection right or procedure under applicable law.</w:t>
      </w:r>
    </w:p>
    <w:p w14:paraId="7DABD0BF" w14:textId="77777777" w:rsidR="00791D15" w:rsidRDefault="00D95E8A">
      <w:pPr>
        <w:pStyle w:val="Heading1"/>
      </w:pPr>
      <w:bookmarkStart w:id="34" w:name="_Toc242994281"/>
      <w:r>
        <w:t>34. General legal provisions</w:t>
      </w:r>
      <w:bookmarkEnd w:id="34"/>
    </w:p>
    <w:p w14:paraId="43741CA2" w14:textId="77777777" w:rsidR="00791D15" w:rsidRDefault="00D95E8A" w:rsidP="00A30D73">
      <w:pPr>
        <w:jc w:val="both"/>
      </w:pPr>
      <w:r>
        <w:t>Entire agreement: These Terms, the booking-specific terms, applicable Supplier terms, the Privacy Policy and any other expressly incorporated terms form the contractual framework for use of the Platform and the relevant Booking.</w:t>
      </w:r>
    </w:p>
    <w:p w14:paraId="587B4665" w14:textId="77777777" w:rsidR="00791D15" w:rsidRDefault="00D95E8A" w:rsidP="00A30D73">
      <w:pPr>
        <w:jc w:val="both"/>
      </w:pPr>
      <w:r>
        <w:t>Severability: If any provision is unlawful or unenforceable in a jurisdiction, it will be modified or severed only to the minimum extent necessary, and the remaining provisions continue to apply.</w:t>
      </w:r>
    </w:p>
    <w:p w14:paraId="0C487ED7" w14:textId="77777777" w:rsidR="00791D15" w:rsidRDefault="00D95E8A" w:rsidP="00A30D73">
      <w:pPr>
        <w:jc w:val="both"/>
      </w:pPr>
      <w:r>
        <w:t>No waiver: A failure to enforce a right immediately is not a waiver of that right.</w:t>
      </w:r>
    </w:p>
    <w:p w14:paraId="5436B208" w14:textId="77777777" w:rsidR="00791D15" w:rsidRDefault="00D95E8A" w:rsidP="00A30D73">
      <w:pPr>
        <w:jc w:val="both"/>
      </w:pPr>
      <w:r>
        <w:t>Assignment: TryBookAfrica may assign or transfer its rights and obligations as part of a restructuring, financing, sale or transfer of the Platform, subject to applicable law. A user may not assign a consumer Booking without the required consent.</w:t>
      </w:r>
    </w:p>
    <w:p w14:paraId="5158B206" w14:textId="77777777" w:rsidR="00791D15" w:rsidRDefault="00D95E8A" w:rsidP="00A30D73">
      <w:pPr>
        <w:jc w:val="both"/>
      </w:pPr>
      <w:r>
        <w:t>No partnership: These Terms do not create a partnership, employment, joint venture or fiduciary relationship unless expressly agreed.</w:t>
      </w:r>
    </w:p>
    <w:p w14:paraId="52B27735" w14:textId="77777777" w:rsidR="00791D15" w:rsidRDefault="00D95E8A" w:rsidP="00A30D73">
      <w:pPr>
        <w:jc w:val="both"/>
      </w:pPr>
      <w:r>
        <w:t>Language: English is the master drafting language for the Platform, subject to Local Mandatory Law and any mandatory language requirement in a jurisdiction.</w:t>
      </w:r>
    </w:p>
    <w:p w14:paraId="2393FCBB" w14:textId="77777777" w:rsidR="00791D15" w:rsidRDefault="00D95E8A" w:rsidP="00A30D73">
      <w:pPr>
        <w:jc w:val="both"/>
      </w:pPr>
      <w:r>
        <w:t>Notices: Legal notices may be provided electronically where lawful. Statutory notices will be given in the manner required by the applicable law.</w:t>
      </w:r>
    </w:p>
    <w:p w14:paraId="7F53488E" w14:textId="77777777" w:rsidR="00791D15" w:rsidRDefault="00D95E8A">
      <w:pPr>
        <w:pStyle w:val="Heading1"/>
      </w:pPr>
      <w:bookmarkStart w:id="35" w:name="_Toc242994282"/>
      <w:r>
        <w:t>35. Contact and legal notices</w:t>
      </w:r>
      <w:bookmarkEnd w:id="35"/>
    </w:p>
    <w:p w14:paraId="39135963" w14:textId="0CED4D89" w:rsidR="00791D15" w:rsidRDefault="00D95E8A">
      <w:r>
        <w:t xml:space="preserve">TryBookAfrica [Pty] Ltd </w:t>
      </w:r>
      <w:r>
        <w:br/>
        <w:t>Registration No.: 2021/652846/07</w:t>
      </w:r>
      <w:r>
        <w:br/>
        <w:t>Website: TryBookAfrica.com</w:t>
      </w:r>
      <w:r>
        <w:br/>
        <w:t>Legal email: legal@trybookafrica.com</w:t>
      </w:r>
      <w:r>
        <w:br/>
      </w:r>
      <w:r>
        <w:lastRenderedPageBreak/>
        <w:t xml:space="preserve">Registered office: </w:t>
      </w:r>
      <w:r w:rsidR="008E553A" w:rsidRPr="008E553A">
        <w:t>320 Slate Crescent Stoneridge Centurion South Africa</w:t>
      </w:r>
      <w:r>
        <w:br/>
        <w:t xml:space="preserve">Effective date: </w:t>
      </w:r>
      <w:r w:rsidR="0059012E">
        <w:t>01 November 2026</w:t>
      </w:r>
    </w:p>
    <w:p w14:paraId="2FFE2798" w14:textId="77777777" w:rsidR="002A5851" w:rsidRPr="00D1735A" w:rsidRDefault="002A5851" w:rsidP="002A5851">
      <w:r w:rsidRPr="00D1735A">
        <w:rPr>
          <w:b/>
          <w:bCs/>
        </w:rPr>
        <w:t>© 2026 TryBookAfrica. All rights reserved.</w:t>
      </w:r>
    </w:p>
    <w:p w14:paraId="06C433A6" w14:textId="77777777" w:rsidR="002A5851" w:rsidRDefault="002A5851"/>
    <w:sectPr w:rsidR="002A5851" w:rsidSect="00034616">
      <w:headerReference w:type="default" r:id="rId11"/>
      <w:footerReference w:type="default" r:id="rId12"/>
      <w:pgSz w:w="12240" w:h="15840"/>
      <w:pgMar w:top="1008" w:right="1224" w:bottom="1008" w:left="122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7E789" w16cex:dateUtc="2026-10-12T21:11:00Z"/>
  <w16cex:commentExtensible w16cex:durableId="2E77DFDE" w16cex:dateUtc="2026-10-12T20:38:00Z"/>
  <w16cex:commentExtensible w16cex:durableId="2E77E0A9" w16cex:dateUtc="2026-10-12T20:41:00Z"/>
  <w16cex:commentExtensible w16cex:durableId="2E77E0E8" w16cex:dateUtc="2026-10-12T20:42:00Z"/>
  <w16cex:commentExtensible w16cex:durableId="2E77E1DF" w16cex:dateUtc="2026-10-12T20:46:00Z"/>
  <w16cex:commentExtensible w16cex:durableId="2E77E221" w16cex:dateUtc="2026-10-12T20:48:00Z"/>
  <w16cex:commentExtensible w16cex:durableId="2E77E4BC" w16cex:dateUtc="2026-10-12T20:59:00Z"/>
  <w16cex:commentExtensible w16cex:durableId="2E77E548" w16cex:dateUtc="2026-10-12T21:01:00Z"/>
  <w16cex:commentExtensible w16cex:durableId="2E77E560" w16cex:dateUtc="2026-10-12T21:01:00Z"/>
  <w16cex:commentExtensible w16cex:durableId="2E77E69A" w16cex:dateUtc="2026-10-12T21:07:00Z"/>
  <w16cex:commentExtensible w16cex:durableId="2E77E713" w16cex:dateUtc="2026-10-12T2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507143" w16cid:durableId="2E77E789"/>
  <w16cid:commentId w16cid:paraId="0E904F63" w16cid:durableId="2E77DFDE"/>
  <w16cid:commentId w16cid:paraId="10E3195E" w16cid:durableId="2E77E0A9"/>
  <w16cid:commentId w16cid:paraId="32A4E562" w16cid:durableId="2E77E0E8"/>
  <w16cid:commentId w16cid:paraId="12BA99A8" w16cid:durableId="2E77E1DF"/>
  <w16cid:commentId w16cid:paraId="6012BC1F" w16cid:durableId="2E77E221"/>
  <w16cid:commentId w16cid:paraId="13B86344" w16cid:durableId="2E77E4BC"/>
  <w16cid:commentId w16cid:paraId="0C6A99FC" w16cid:durableId="2E77E548"/>
  <w16cid:commentId w16cid:paraId="38005031" w16cid:durableId="2E77E560"/>
  <w16cid:commentId w16cid:paraId="448788F7" w16cid:durableId="2E77E69A"/>
  <w16cid:commentId w16cid:paraId="4BF5E581" w16cid:durableId="2E77E71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EDEF9" w14:textId="77777777" w:rsidR="002B149D" w:rsidRDefault="002B149D">
      <w:pPr>
        <w:spacing w:after="0" w:line="240" w:lineRule="auto"/>
      </w:pPr>
      <w:r>
        <w:separator/>
      </w:r>
    </w:p>
  </w:endnote>
  <w:endnote w:type="continuationSeparator" w:id="0">
    <w:p w14:paraId="505DD817" w14:textId="77777777" w:rsidR="002B149D" w:rsidRDefault="002B1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81DD6" w14:textId="35B16BD0" w:rsidR="00791D15" w:rsidRDefault="00791D15">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CBABE" w14:textId="77777777" w:rsidR="002B149D" w:rsidRDefault="002B149D">
      <w:pPr>
        <w:spacing w:after="0" w:line="240" w:lineRule="auto"/>
      </w:pPr>
      <w:r>
        <w:separator/>
      </w:r>
    </w:p>
  </w:footnote>
  <w:footnote w:type="continuationSeparator" w:id="0">
    <w:p w14:paraId="507BE80E" w14:textId="77777777" w:rsidR="002B149D" w:rsidRDefault="002B1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7FEA6" w14:textId="74BCF4BC" w:rsidR="00791D15" w:rsidRDefault="00791D1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C023A4"/>
    <w:multiLevelType w:val="hybridMultilevel"/>
    <w:tmpl w:val="10EED2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0DA5945"/>
    <w:multiLevelType w:val="multilevel"/>
    <w:tmpl w:val="F48E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34E73"/>
    <w:rsid w:val="0006063C"/>
    <w:rsid w:val="00065050"/>
    <w:rsid w:val="00100907"/>
    <w:rsid w:val="001057CE"/>
    <w:rsid w:val="001167AE"/>
    <w:rsid w:val="00120659"/>
    <w:rsid w:val="0013199D"/>
    <w:rsid w:val="0015074B"/>
    <w:rsid w:val="00155237"/>
    <w:rsid w:val="0015596E"/>
    <w:rsid w:val="00191935"/>
    <w:rsid w:val="001C614F"/>
    <w:rsid w:val="001F07CC"/>
    <w:rsid w:val="002169C7"/>
    <w:rsid w:val="0029639D"/>
    <w:rsid w:val="002A5851"/>
    <w:rsid w:val="002B149D"/>
    <w:rsid w:val="002B45C5"/>
    <w:rsid w:val="00312BAC"/>
    <w:rsid w:val="00326F90"/>
    <w:rsid w:val="00385C24"/>
    <w:rsid w:val="004114FE"/>
    <w:rsid w:val="00464FF3"/>
    <w:rsid w:val="00491157"/>
    <w:rsid w:val="004F01E9"/>
    <w:rsid w:val="00544614"/>
    <w:rsid w:val="00584B8B"/>
    <w:rsid w:val="0059012E"/>
    <w:rsid w:val="005A2CF3"/>
    <w:rsid w:val="005F095B"/>
    <w:rsid w:val="005F1FBC"/>
    <w:rsid w:val="005F6F4B"/>
    <w:rsid w:val="00630863"/>
    <w:rsid w:val="00650F2F"/>
    <w:rsid w:val="006B6429"/>
    <w:rsid w:val="006F0339"/>
    <w:rsid w:val="00791D15"/>
    <w:rsid w:val="007D0E0E"/>
    <w:rsid w:val="007F2350"/>
    <w:rsid w:val="00821567"/>
    <w:rsid w:val="008552DB"/>
    <w:rsid w:val="008E2C1B"/>
    <w:rsid w:val="008E553A"/>
    <w:rsid w:val="008E79E1"/>
    <w:rsid w:val="009214FB"/>
    <w:rsid w:val="00931CC7"/>
    <w:rsid w:val="00936CA5"/>
    <w:rsid w:val="009413B5"/>
    <w:rsid w:val="009446FC"/>
    <w:rsid w:val="00965847"/>
    <w:rsid w:val="009705C0"/>
    <w:rsid w:val="00970B43"/>
    <w:rsid w:val="009811FD"/>
    <w:rsid w:val="009A568D"/>
    <w:rsid w:val="009B381D"/>
    <w:rsid w:val="009E0C14"/>
    <w:rsid w:val="00A30D73"/>
    <w:rsid w:val="00A858DB"/>
    <w:rsid w:val="00AA1D8D"/>
    <w:rsid w:val="00B344D8"/>
    <w:rsid w:val="00B47730"/>
    <w:rsid w:val="00B65D3A"/>
    <w:rsid w:val="00BC5572"/>
    <w:rsid w:val="00C2552B"/>
    <w:rsid w:val="00C57646"/>
    <w:rsid w:val="00CB0664"/>
    <w:rsid w:val="00CB0712"/>
    <w:rsid w:val="00CD69DD"/>
    <w:rsid w:val="00CF7AFF"/>
    <w:rsid w:val="00D95E8A"/>
    <w:rsid w:val="00DA6971"/>
    <w:rsid w:val="00DD634A"/>
    <w:rsid w:val="00E518E2"/>
    <w:rsid w:val="00EA503A"/>
    <w:rsid w:val="00EE1FB3"/>
    <w:rsid w:val="00EE361F"/>
    <w:rsid w:val="00F00683"/>
    <w:rsid w:val="00F53241"/>
    <w:rsid w:val="00F532F1"/>
    <w:rsid w:val="00FB3D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42B5E6"/>
  <w14:defaultImageDpi w14:val="300"/>
  <w15:docId w15:val="{9FCE56D4-8627-4E08-809C-3F6FD4D8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065050"/>
    <w:rPr>
      <w:sz w:val="16"/>
      <w:szCs w:val="16"/>
    </w:rPr>
  </w:style>
  <w:style w:type="paragraph" w:styleId="CommentText">
    <w:name w:val="annotation text"/>
    <w:basedOn w:val="Normal"/>
    <w:link w:val="CommentTextChar"/>
    <w:uiPriority w:val="99"/>
    <w:semiHidden/>
    <w:unhideWhenUsed/>
    <w:rsid w:val="00065050"/>
    <w:pPr>
      <w:spacing w:line="240" w:lineRule="auto"/>
    </w:pPr>
    <w:rPr>
      <w:sz w:val="20"/>
      <w:szCs w:val="20"/>
    </w:rPr>
  </w:style>
  <w:style w:type="character" w:customStyle="1" w:styleId="CommentTextChar">
    <w:name w:val="Comment Text Char"/>
    <w:basedOn w:val="DefaultParagraphFont"/>
    <w:link w:val="CommentText"/>
    <w:uiPriority w:val="99"/>
    <w:semiHidden/>
    <w:rsid w:val="00065050"/>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065050"/>
    <w:rPr>
      <w:b/>
      <w:bCs/>
    </w:rPr>
  </w:style>
  <w:style w:type="character" w:customStyle="1" w:styleId="CommentSubjectChar">
    <w:name w:val="Comment Subject Char"/>
    <w:basedOn w:val="CommentTextChar"/>
    <w:link w:val="CommentSubject"/>
    <w:uiPriority w:val="99"/>
    <w:semiHidden/>
    <w:rsid w:val="00065050"/>
    <w:rPr>
      <w:rFonts w:ascii="Aptos" w:hAnsi="Aptos"/>
      <w:b/>
      <w:bCs/>
      <w:sz w:val="20"/>
      <w:szCs w:val="20"/>
    </w:rPr>
  </w:style>
  <w:style w:type="paragraph" w:styleId="BalloonText">
    <w:name w:val="Balloon Text"/>
    <w:basedOn w:val="Normal"/>
    <w:link w:val="BalloonTextChar"/>
    <w:uiPriority w:val="99"/>
    <w:semiHidden/>
    <w:unhideWhenUsed/>
    <w:rsid w:val="00A30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D73"/>
    <w:rPr>
      <w:rFonts w:ascii="Segoe UI" w:hAnsi="Segoe UI" w:cs="Segoe UI"/>
      <w:sz w:val="18"/>
      <w:szCs w:val="18"/>
    </w:rPr>
  </w:style>
  <w:style w:type="paragraph" w:styleId="NormalWeb">
    <w:name w:val="Normal (Web)"/>
    <w:basedOn w:val="Normal"/>
    <w:uiPriority w:val="99"/>
    <w:unhideWhenUsed/>
    <w:rsid w:val="00A30D73"/>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Hyperlink">
    <w:name w:val="Hyperlink"/>
    <w:basedOn w:val="DefaultParagraphFont"/>
    <w:uiPriority w:val="99"/>
    <w:unhideWhenUsed/>
    <w:rsid w:val="005F6F4B"/>
    <w:rPr>
      <w:color w:val="0000FF"/>
      <w:u w:val="single"/>
    </w:rPr>
  </w:style>
  <w:style w:type="paragraph" w:styleId="TOC1">
    <w:name w:val="toc 1"/>
    <w:basedOn w:val="Normal"/>
    <w:next w:val="Normal"/>
    <w:autoRedefine/>
    <w:uiPriority w:val="39"/>
    <w:unhideWhenUsed/>
    <w:rsid w:val="002A585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91899">
      <w:bodyDiv w:val="1"/>
      <w:marLeft w:val="0"/>
      <w:marRight w:val="0"/>
      <w:marTop w:val="0"/>
      <w:marBottom w:val="0"/>
      <w:divBdr>
        <w:top w:val="none" w:sz="0" w:space="0" w:color="auto"/>
        <w:left w:val="none" w:sz="0" w:space="0" w:color="auto"/>
        <w:bottom w:val="none" w:sz="0" w:space="0" w:color="auto"/>
        <w:right w:val="none" w:sz="0" w:space="0" w:color="auto"/>
      </w:divBdr>
    </w:div>
    <w:div w:id="276331308">
      <w:bodyDiv w:val="1"/>
      <w:marLeft w:val="0"/>
      <w:marRight w:val="0"/>
      <w:marTop w:val="0"/>
      <w:marBottom w:val="0"/>
      <w:divBdr>
        <w:top w:val="none" w:sz="0" w:space="0" w:color="auto"/>
        <w:left w:val="none" w:sz="0" w:space="0" w:color="auto"/>
        <w:bottom w:val="none" w:sz="0" w:space="0" w:color="auto"/>
        <w:right w:val="none" w:sz="0" w:space="0" w:color="auto"/>
      </w:divBdr>
    </w:div>
    <w:div w:id="562644420">
      <w:bodyDiv w:val="1"/>
      <w:marLeft w:val="0"/>
      <w:marRight w:val="0"/>
      <w:marTop w:val="0"/>
      <w:marBottom w:val="0"/>
      <w:divBdr>
        <w:top w:val="none" w:sz="0" w:space="0" w:color="auto"/>
        <w:left w:val="none" w:sz="0" w:space="0" w:color="auto"/>
        <w:bottom w:val="none" w:sz="0" w:space="0" w:color="auto"/>
        <w:right w:val="none" w:sz="0" w:space="0" w:color="auto"/>
      </w:divBdr>
    </w:div>
    <w:div w:id="719327120">
      <w:bodyDiv w:val="1"/>
      <w:marLeft w:val="0"/>
      <w:marRight w:val="0"/>
      <w:marTop w:val="0"/>
      <w:marBottom w:val="0"/>
      <w:divBdr>
        <w:top w:val="none" w:sz="0" w:space="0" w:color="auto"/>
        <w:left w:val="none" w:sz="0" w:space="0" w:color="auto"/>
        <w:bottom w:val="none" w:sz="0" w:space="0" w:color="auto"/>
        <w:right w:val="none" w:sz="0" w:space="0" w:color="auto"/>
      </w:divBdr>
    </w:div>
    <w:div w:id="907300974">
      <w:bodyDiv w:val="1"/>
      <w:marLeft w:val="0"/>
      <w:marRight w:val="0"/>
      <w:marTop w:val="0"/>
      <w:marBottom w:val="0"/>
      <w:divBdr>
        <w:top w:val="none" w:sz="0" w:space="0" w:color="auto"/>
        <w:left w:val="none" w:sz="0" w:space="0" w:color="auto"/>
        <w:bottom w:val="none" w:sz="0" w:space="0" w:color="auto"/>
        <w:right w:val="none" w:sz="0" w:space="0" w:color="auto"/>
      </w:divBdr>
    </w:div>
    <w:div w:id="1039817288">
      <w:bodyDiv w:val="1"/>
      <w:marLeft w:val="0"/>
      <w:marRight w:val="0"/>
      <w:marTop w:val="0"/>
      <w:marBottom w:val="0"/>
      <w:divBdr>
        <w:top w:val="none" w:sz="0" w:space="0" w:color="auto"/>
        <w:left w:val="none" w:sz="0" w:space="0" w:color="auto"/>
        <w:bottom w:val="none" w:sz="0" w:space="0" w:color="auto"/>
        <w:right w:val="none" w:sz="0" w:space="0" w:color="auto"/>
      </w:divBdr>
    </w:div>
    <w:div w:id="1076393112">
      <w:bodyDiv w:val="1"/>
      <w:marLeft w:val="0"/>
      <w:marRight w:val="0"/>
      <w:marTop w:val="0"/>
      <w:marBottom w:val="0"/>
      <w:divBdr>
        <w:top w:val="none" w:sz="0" w:space="0" w:color="auto"/>
        <w:left w:val="none" w:sz="0" w:space="0" w:color="auto"/>
        <w:bottom w:val="none" w:sz="0" w:space="0" w:color="auto"/>
        <w:right w:val="none" w:sz="0" w:space="0" w:color="auto"/>
      </w:divBdr>
    </w:div>
    <w:div w:id="13263928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s://trybookafrica.com/" TargetMode="External"/><Relationship Id="rId4" Type="http://schemas.openxmlformats.org/officeDocument/2006/relationships/settings" Target="settings.xml"/><Relationship Id="rId9" Type="http://schemas.openxmlformats.org/officeDocument/2006/relationships/hyperlink" Target="mailto:info@trybookafric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B3F48-6EAD-445F-B606-FFBF206AA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17</Pages>
  <Words>7163</Words>
  <Characters>40830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TryBookAfrica Terms &amp; Conditions 2026</vt:lpstr>
    </vt:vector>
  </TitlesOfParts>
  <Manager/>
  <Company/>
  <LinksUpToDate>false</LinksUpToDate>
  <CharactersWithSpaces>47898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TryBookAfrica Terms &amp; Conditions 2026</dc:title>
  <dc:subject>Master Platform, Traveller, Booking and Supplier Terms</dc:subject>
  <dc:creator>TryBookAfrica</dc:creator>
  <cp:keywords>TryBookAfrica, Terms and Conditions, Traveller, Supplier, Booking, Africa</cp:keywords>
  <dc:description>generated by python-docx</dc:description>
  <cp:lastModifiedBy>LENOVO</cp:lastModifiedBy>
  <cp:revision>55</cp:revision>
  <dcterms:created xsi:type="dcterms:W3CDTF">2026-09-25T17:26:00Z</dcterms:created>
  <dcterms:modified xsi:type="dcterms:W3CDTF">2026-10-15T20:04:00Z</dcterms:modified>
  <cp:category/>
</cp:coreProperties>
</file>